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49797F">
        <w:trPr>
          <w:tblCellSpacing w:w="0" w:type="dxa"/>
        </w:trPr>
        <w:tc>
          <w:tcPr>
            <w:tcW w:w="107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49797F" w:rsidRDefault="0049797F">
            <w:pPr>
              <w:pStyle w:val="aff0"/>
              <w:tabs>
                <w:tab w:val="left" w:pos="4677"/>
                <w:tab w:val="left" w:pos="9356"/>
              </w:tabs>
              <w:spacing w:after="0"/>
            </w:pPr>
          </w:p>
        </w:tc>
        <w:tc>
          <w:tcPr>
            <w:tcW w:w="96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49797F" w:rsidRDefault="00582087">
            <w:pPr>
              <w:pStyle w:val="aff0"/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ГОСУДАРСТВЕННОЕ БЮДЖЕТНОЕ ПРОФЕССИОНАЛЬНОЕ </w:t>
            </w:r>
          </w:p>
          <w:p w:rsidR="0049797F" w:rsidRDefault="00582087">
            <w:pPr>
              <w:pStyle w:val="aff0"/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ОБРАЗОВАТЕЛЬНОЕ УЧРЕЖДЕНИЕ  </w:t>
            </w:r>
          </w:p>
          <w:p w:rsidR="0049797F" w:rsidRDefault="00582087">
            <w:pPr>
              <w:pStyle w:val="aff0"/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«ЧЕЛЯБИНСКИЙ МЕХАНИКО – ТЕХНОЛОГИЧЕСКИЙ ТЕХНИКУМ»</w:t>
            </w:r>
          </w:p>
          <w:p w:rsidR="0049797F" w:rsidRDefault="00582087">
            <w:pPr>
              <w:pStyle w:val="aff0"/>
              <w:tabs>
                <w:tab w:val="left" w:pos="4677"/>
                <w:tab w:val="left" w:pos="9356"/>
              </w:tabs>
              <w:spacing w:after="0"/>
              <w:jc w:val="center"/>
            </w:pPr>
            <w:r>
              <w:t> </w:t>
            </w:r>
          </w:p>
        </w:tc>
      </w:tr>
    </w:tbl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49797F" w:rsidRDefault="0058208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РАБОЧИЕ ПРОГРАММЫ ПРАКТИКИ (УЧЕБНАЯ, ПРОИЗВОДСТВЕННАЯ) </w:t>
      </w: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58208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15.01.38 Оператор-наладчик металлообрабатывающих станков </w:t>
      </w: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8658F2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2026</w:t>
      </w:r>
      <w:bookmarkStart w:id="0" w:name="_GoBack"/>
      <w:bookmarkEnd w:id="0"/>
    </w:p>
    <w:p w:rsidR="0049797F" w:rsidRDefault="00582087">
      <w:pPr>
        <w:pStyle w:val="1"/>
      </w:pPr>
      <w:bookmarkStart w:id="1" w:name="_Toc192499726"/>
      <w:r>
        <w:lastRenderedPageBreak/>
        <w:t>ПАСПОРТ РАБОЧЕЙ ПРОГРАММЫ ПРАКТИКИ</w:t>
      </w:r>
      <w:r>
        <w:br/>
        <w:t>(УЧЕБНОЙ И ПРОИЗВОДСТВЕННОЙ)</w:t>
      </w:r>
      <w:bookmarkEnd w:id="1"/>
      <w:r>
        <w:t xml:space="preserve">  </w:t>
      </w:r>
    </w:p>
    <w:p w:rsidR="0049797F" w:rsidRDefault="0049797F">
      <w:pPr>
        <w:pStyle w:val="1"/>
        <w:rPr>
          <w:strike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tbl>
      <w:tblPr>
        <w:tblW w:w="9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0"/>
        <w:gridCol w:w="3179"/>
        <w:gridCol w:w="1559"/>
        <w:gridCol w:w="1701"/>
        <w:gridCol w:w="1049"/>
        <w:gridCol w:w="1099"/>
      </w:tblGrid>
      <w:tr w:rsidR="0049797F">
        <w:trPr>
          <w:trHeight w:val="360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Индекс УП/ПП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ПМ</w:t>
            </w:r>
          </w:p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(индекс, наименование)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Вид практики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br/>
              <w:t xml:space="preserve"> (учебная/ производственная 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Тип (этап) практики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(при наличии)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Семестр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Объем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br/>
              <w:t xml:space="preserve"> в часах</w:t>
            </w:r>
          </w:p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УП. 01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ПМ 01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Изготовление различных деталей на токарных станках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Учебная практика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технологическая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2,3,4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180</w:t>
            </w:r>
          </w:p>
        </w:tc>
      </w:tr>
      <w:tr w:rsidR="0049797F">
        <w:trPr>
          <w:trHeight w:val="360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УП. 02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ПМ 02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Наладка оборудования и изготовления различных  деталей на токарных станках с программным управлением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Учебная практика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технологическая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3,4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108</w:t>
            </w:r>
          </w:p>
        </w:tc>
      </w:tr>
      <w:tr w:rsidR="0049797F">
        <w:trPr>
          <w:trHeight w:val="360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УП.03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ПМ.03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Выполнение работ по профессии 16045 Оператор станков с ПУ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Учебная практика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технологическая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36</w:t>
            </w:r>
          </w:p>
        </w:tc>
      </w:tr>
      <w:tr w:rsidR="0049797F">
        <w:trPr>
          <w:trHeight w:val="360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УП.04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ПМ.04 Изготовление различных деталей на фрезерных станках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Учебная практика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технологическая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108</w:t>
            </w:r>
          </w:p>
        </w:tc>
      </w:tr>
      <w:tr w:rsidR="0049797F">
        <w:trPr>
          <w:trHeight w:val="360"/>
        </w:trPr>
        <w:tc>
          <w:tcPr>
            <w:tcW w:w="5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Всего УП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432</w:t>
            </w:r>
          </w:p>
        </w:tc>
      </w:tr>
      <w:tr w:rsidR="0049797F">
        <w:trPr>
          <w:trHeight w:val="360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ПП. 01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ПМ 01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Изготовление различных деталей на токарных станках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Производственная практика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технологическая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72</w:t>
            </w:r>
          </w:p>
        </w:tc>
      </w:tr>
      <w:tr w:rsidR="0049797F">
        <w:trPr>
          <w:trHeight w:val="306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ПП.02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ПМ 02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Наладка оборудования и изготовления различных  деталей на токарных станках с программным управлением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Производственная практика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технологическая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72</w:t>
            </w:r>
          </w:p>
        </w:tc>
      </w:tr>
      <w:tr w:rsidR="0049797F">
        <w:trPr>
          <w:trHeight w:val="360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ПП.03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ПМ.03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Выполнение работ по профессии 16045 Оператор станков с ПУ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Производственная практика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технологическая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36</w:t>
            </w:r>
          </w:p>
        </w:tc>
      </w:tr>
      <w:tr w:rsidR="0049797F">
        <w:trPr>
          <w:trHeight w:val="360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ПП.04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ПМ.04 Изготовление различных деталей на фрезерных станках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Производственная практика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технологическая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72</w:t>
            </w:r>
          </w:p>
        </w:tc>
      </w:tr>
      <w:tr w:rsidR="0049797F">
        <w:trPr>
          <w:trHeight w:val="360"/>
        </w:trPr>
        <w:tc>
          <w:tcPr>
            <w:tcW w:w="5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Всего ПП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252</w:t>
            </w:r>
          </w:p>
        </w:tc>
      </w:tr>
      <w:tr w:rsidR="0049797F">
        <w:trPr>
          <w:trHeight w:val="360"/>
        </w:trPr>
        <w:tc>
          <w:tcPr>
            <w:tcW w:w="5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Итого практики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684</w:t>
            </w:r>
          </w:p>
        </w:tc>
      </w:tr>
    </w:tbl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49797F" w:rsidRDefault="00582087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trike/>
          <w:color w:val="000000"/>
          <w:sz w:val="24"/>
          <w:szCs w:val="20"/>
          <w:lang w:eastAsia="ru-RU"/>
        </w:rPr>
        <w:br w:type="page" w:clear="all"/>
      </w:r>
    </w:p>
    <w:p w:rsidR="0049797F" w:rsidRDefault="0049797F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49797F" w:rsidRDefault="0049797F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49797F" w:rsidRDefault="0049797F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49797F" w:rsidRDefault="0049797F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49797F" w:rsidRDefault="0049797F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49797F" w:rsidRDefault="0049797F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49797F" w:rsidRDefault="0049797F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49797F" w:rsidRDefault="0049797F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49797F" w:rsidRDefault="0049797F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49797F" w:rsidRDefault="0049797F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49797F" w:rsidRDefault="0049797F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49797F" w:rsidRDefault="0049797F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49797F" w:rsidRDefault="0049797F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49797F" w:rsidRDefault="0049797F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49797F" w:rsidRDefault="0049797F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49797F" w:rsidRDefault="0049797F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49797F" w:rsidRDefault="00582087">
      <w:pPr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</w:t>
      </w:r>
    </w:p>
    <w:p w:rsidR="0049797F" w:rsidRDefault="00582087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РАБОЧАЯ ПРОГРАММА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УЧЕБНОЙ ПРАКТИКИ</w:t>
      </w: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582087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УП. 01 ПМ 01 Изготовление различных деталей на токарных станках</w:t>
      </w:r>
    </w:p>
    <w:p w:rsidR="0049797F" w:rsidRDefault="00582087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УП. 02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ПМ 02 Наладка оборудования и изготовления различных  деталей на токарных станках с программным управлением</w:t>
      </w:r>
    </w:p>
    <w:p w:rsidR="0049797F" w:rsidRDefault="00582087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УП.03 ПМ.03 Выполнение работ по профессии 16045 Оператор станков с ПУ</w:t>
      </w:r>
    </w:p>
    <w:p w:rsidR="0049797F" w:rsidRDefault="00582087">
      <w:pPr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УП.04 ПМ.04 Изготовление различных деталей на фрезерных станках </w:t>
      </w:r>
    </w:p>
    <w:p w:rsidR="0049797F" w:rsidRDefault="0049797F">
      <w:pPr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582087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 w:type="page" w:clear="all"/>
      </w:r>
    </w:p>
    <w:p w:rsidR="0049797F" w:rsidRDefault="00582087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>СОДЕРЖАНИЕ</w:t>
      </w: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49797F" w:rsidRDefault="00582087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instrText>TOC \h \z \u \o "1-1"</w:instrTex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fldChar w:fldCharType="separate"/>
      </w:r>
      <w:hyperlink w:anchor="_Toc192499248" w:tooltip="#_Toc192499248" w:history="1"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1. ОБЩАЯ ХАРАКТЕРИСТИКА РАБОЧЕЙ ПРОГРАММЫ  УЧЕБНОЙ ПРАКТИКИ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_Toc192499248 \h </w:instrTex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15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49797F" w:rsidRDefault="00582087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49" w:tooltip="#_Toc192499249" w:history="1"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1.2. Планируемые результаты освоения учебной практики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_Toc192499249 \h </w:instrTex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15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49797F" w:rsidRDefault="00582087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0" w:tooltip="#_Toc192499250" w:history="1"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1.3. Обоснование часов учебной практики в рамках вариативной части ОПОП-П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_Toc192499250 \h </w:instrTex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16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49797F" w:rsidRDefault="00582087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1" w:tooltip="#_Toc192499251" w:history="1"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2. СТРУКТУРА И СОДЕРЖАНИЕ УЧЕБНОЙ ПРАКТИКИ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_Toc192499251 \h </w:instrTex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17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49797F" w:rsidRDefault="00582087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2" w:tooltip="#_Toc192499252" w:history="1"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2.1. Трудоемкость освоения уче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бной практики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_Toc192499252 \h </w:instrTex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17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49797F" w:rsidRDefault="00582087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3" w:tooltip="#_Toc192499253" w:history="1"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2.2.  Структура учебной практики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_Toc192499253 \h </w:instrTex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17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49797F" w:rsidRDefault="00582087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4" w:tooltip="#_Toc192499254" w:history="1"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2.3. Содержание учебной практики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_Toc192499254 \h </w:instrTex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17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49797F" w:rsidRDefault="00582087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5" w:tooltip="#_Toc192499255" w:history="1"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3.  УСЛОВИЯ РЕАЛИЗАЦИИ ПРОГРАММЫ УЧЕБНОЙ ПРАКТИКИ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_Toc192499255 \h </w:instrTex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19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49797F" w:rsidRDefault="00582087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6" w:tooltip="#_Toc192499256" w:history="1"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3.1. М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атериально-техническое обеспечение учебной практики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_Toc192499256 \h </w:instrTex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19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49797F" w:rsidRDefault="00582087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7" w:tooltip="#_Toc192499257" w:history="1"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3.2. Учебно-методическое обеспечение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_Toc192499257 \h </w:instrTex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19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49797F" w:rsidRDefault="00582087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8" w:tooltip="#_Toc192499258" w:history="1"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3.3. Общие требования к организации учебной практики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_Toc192499258 \h </w:instrTex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19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49797F" w:rsidRDefault="00582087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9" w:tooltip="#_Toc192499259" w:history="1"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3.4 Кадровое обеспечение процесса учебной практики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_Toc192499259 \h </w:instrTex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20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49797F" w:rsidRDefault="00582087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60" w:tooltip="#_Toc192499260" w:history="1"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4. КОНТРОЛЬ И ОЦЕНКА РЕЗУЛЬТАТОВ ОСВОЕНИЯ  УЧЕБНОЙ ПРАКТИКИ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_Toc192499260 \h </w:instrTex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21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49797F" w:rsidRDefault="0058208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fldChar w:fldCharType="end"/>
      </w:r>
    </w:p>
    <w:p w:rsidR="0049797F" w:rsidRDefault="00582087">
      <w:pPr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49797F" w:rsidRDefault="0049797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582087">
      <w:pPr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555555"/>
          <w:sz w:val="28"/>
          <w:szCs w:val="20"/>
          <w:lang w:eastAsia="ru-RU"/>
        </w:rPr>
        <w:br w:type="page" w:clear="all"/>
      </w:r>
    </w:p>
    <w:p w:rsidR="0049797F" w:rsidRDefault="00582087">
      <w:pPr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" w:name="_Toc192499248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 xml:space="preserve">1. ОБЩАЯ ХАРАКТЕРИСТИКА РАБОЧЕЙ ПРОГРАММЫ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УЧЕБНОЙ ПРАКТИКИ</w:t>
      </w:r>
      <w:bookmarkEnd w:id="2"/>
    </w:p>
    <w:p w:rsidR="0049797F" w:rsidRDefault="00582087">
      <w:pPr>
        <w:contextualSpacing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</w:pPr>
      <w:bookmarkStart w:id="3" w:name="__RefHeading___14"/>
      <w:bookmarkEnd w:id="3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1.1. Цель и место учебной практики в структуре образовательной программы:</w:t>
      </w:r>
    </w:p>
    <w:p w:rsidR="0049797F" w:rsidRDefault="00582087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Рабочая программа учебной практики является частью программы подготовки квалифицированных рабочих, служащих  в соответствии с ФГОС СПО по профессии 15.01.38 Оператор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-наладчик металлообрабатывающего производства и реализуется в профессиональном цикле после прохождения междисциплинарных курсов (МДК) в рамках профессиональных модулей в соответствии с учебным планом (п. 5.1.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ОПОП-П):</w:t>
      </w:r>
      <w:proofErr w:type="gramEnd"/>
    </w:p>
    <w:p w:rsidR="0049797F" w:rsidRDefault="0049797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tbl>
      <w:tblPr>
        <w:tblStyle w:val="5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3969"/>
        <w:gridCol w:w="3827"/>
      </w:tblGrid>
      <w:tr w:rsidR="0049797F">
        <w:tc>
          <w:tcPr>
            <w:tcW w:w="1951" w:type="dxa"/>
          </w:tcPr>
          <w:p w:rsidR="0049797F" w:rsidRDefault="0058208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 01. Учебная практика </w:t>
            </w:r>
          </w:p>
        </w:tc>
        <w:tc>
          <w:tcPr>
            <w:tcW w:w="3969" w:type="dxa"/>
          </w:tcPr>
          <w:p w:rsidR="0049797F" w:rsidRDefault="00582087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ПМ 01 Изгото</w:t>
            </w:r>
            <w:r>
              <w:rPr>
                <w:rFonts w:ascii="Times New Roman" w:hAnsi="Times New Roman"/>
              </w:rPr>
              <w:t>вление различных деталей на токарных станках</w:t>
            </w:r>
          </w:p>
        </w:tc>
        <w:tc>
          <w:tcPr>
            <w:tcW w:w="3827" w:type="dxa"/>
          </w:tcPr>
          <w:p w:rsidR="0049797F" w:rsidRDefault="0058208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МДК.01.01 Технология изготовления различных деталей на токарных станках </w:t>
            </w:r>
          </w:p>
        </w:tc>
      </w:tr>
      <w:tr w:rsidR="0049797F">
        <w:tc>
          <w:tcPr>
            <w:tcW w:w="1951" w:type="dxa"/>
          </w:tcPr>
          <w:p w:rsidR="0049797F" w:rsidRDefault="0058208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 02 Учебная практика </w:t>
            </w:r>
          </w:p>
        </w:tc>
        <w:tc>
          <w:tcPr>
            <w:tcW w:w="3969" w:type="dxa"/>
          </w:tcPr>
          <w:p w:rsidR="0049797F" w:rsidRDefault="00582087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ПМ 02 Наладка оборудования и изготовления различных  деталей на токарных станках с программным управлением</w:t>
            </w:r>
          </w:p>
        </w:tc>
        <w:tc>
          <w:tcPr>
            <w:tcW w:w="3827" w:type="dxa"/>
          </w:tcPr>
          <w:p w:rsidR="0049797F" w:rsidRDefault="0058208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МДК.02.01 Технология наладка оборудования и изготовления различных деталей на токарных станках с программным управлением </w:t>
            </w:r>
          </w:p>
        </w:tc>
      </w:tr>
      <w:tr w:rsidR="0049797F">
        <w:tc>
          <w:tcPr>
            <w:tcW w:w="1951" w:type="dxa"/>
          </w:tcPr>
          <w:p w:rsidR="0049797F" w:rsidRDefault="0058208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УП.03 Учебная практика </w:t>
            </w:r>
          </w:p>
        </w:tc>
        <w:tc>
          <w:tcPr>
            <w:tcW w:w="3969" w:type="dxa"/>
          </w:tcPr>
          <w:p w:rsidR="0049797F" w:rsidRDefault="00582087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ПМ.03 Выполнение работ по профессии 16045 Оператор станков с ПУ</w:t>
            </w:r>
          </w:p>
        </w:tc>
        <w:tc>
          <w:tcPr>
            <w:tcW w:w="3827" w:type="dxa"/>
          </w:tcPr>
          <w:p w:rsidR="0049797F" w:rsidRDefault="0058208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МДК03.01Выполненеи работ по профессии Операто</w:t>
            </w:r>
            <w:r>
              <w:rPr>
                <w:rFonts w:ascii="Times New Roman" w:hAnsi="Times New Roman"/>
              </w:rPr>
              <w:t>р станков с ПУ</w:t>
            </w:r>
          </w:p>
        </w:tc>
      </w:tr>
      <w:tr w:rsidR="0049797F">
        <w:tc>
          <w:tcPr>
            <w:tcW w:w="1951" w:type="dxa"/>
          </w:tcPr>
          <w:p w:rsidR="0049797F" w:rsidRDefault="0058208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УП.04 Учебная практика </w:t>
            </w:r>
          </w:p>
        </w:tc>
        <w:tc>
          <w:tcPr>
            <w:tcW w:w="3969" w:type="dxa"/>
          </w:tcPr>
          <w:p w:rsidR="0049797F" w:rsidRDefault="00582087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ПМ.04 Изготовление различных деталей на фрезерных станках </w:t>
            </w:r>
          </w:p>
        </w:tc>
        <w:tc>
          <w:tcPr>
            <w:tcW w:w="3827" w:type="dxa"/>
          </w:tcPr>
          <w:p w:rsidR="0049797F" w:rsidRDefault="0058208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МДК.04.01 Технология обработки на фрезерных станках </w:t>
            </w:r>
          </w:p>
        </w:tc>
      </w:tr>
    </w:tbl>
    <w:p w:rsidR="0049797F" w:rsidRDefault="0049797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5820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Учебная практика направлена на развитие общих 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) и профессиональных </w:t>
      </w:r>
      <w:hyperlink r:id="rId9" w:anchor="ПК_ПМ3" w:tooltip="file:///C:/Users/Admin/Desktop/МО%20ЗамУР/ПЕТРОЗАВОДСК/РП%2004_02_2k20/Application%20Data/Application%20Data/ian/Рабочий%20стол/ФГОССПО-210420_С.doc#ПК_ПМ3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компетенций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(ПК):</w:t>
      </w:r>
    </w:p>
    <w:p w:rsidR="0049797F" w:rsidRDefault="00497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tbl>
      <w:tblPr>
        <w:tblStyle w:val="53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7938"/>
      </w:tblGrid>
      <w:tr w:rsidR="0049797F">
        <w:tc>
          <w:tcPr>
            <w:tcW w:w="1696" w:type="dxa"/>
            <w:vAlign w:val="center"/>
          </w:tcPr>
          <w:p w:rsidR="0049797F" w:rsidRDefault="00582087">
            <w:pPr>
              <w:contextualSpacing/>
              <w:jc w:val="both"/>
              <w:rPr>
                <w:rFonts w:ascii="Times New Roman" w:hAnsi="Times New Roman"/>
                <w:b/>
                <w:color w:val="333333"/>
              </w:rPr>
            </w:pPr>
            <w:r>
              <w:rPr>
                <w:rFonts w:ascii="Times New Roman" w:hAnsi="Times New Roman"/>
                <w:b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b/>
              </w:rPr>
              <w:t>ОК</w:t>
            </w:r>
            <w:proofErr w:type="gramEnd"/>
            <w:r>
              <w:rPr>
                <w:rFonts w:ascii="Times New Roman" w:hAnsi="Times New Roman"/>
                <w:b/>
              </w:rPr>
              <w:t xml:space="preserve"> / ПК</w:t>
            </w:r>
          </w:p>
        </w:tc>
        <w:tc>
          <w:tcPr>
            <w:tcW w:w="7938" w:type="dxa"/>
            <w:vAlign w:val="center"/>
          </w:tcPr>
          <w:p w:rsidR="0049797F" w:rsidRDefault="00582087">
            <w:pPr>
              <w:contextualSpacing/>
              <w:jc w:val="center"/>
              <w:rPr>
                <w:rFonts w:ascii="Times New Roman" w:hAnsi="Times New Roman"/>
                <w:b/>
                <w:color w:val="333333"/>
              </w:rPr>
            </w:pPr>
            <w:r>
              <w:rPr>
                <w:rFonts w:ascii="Times New Roman" w:hAnsi="Times New Roman"/>
                <w:b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  <w:b/>
              </w:rPr>
              <w:t>ОК</w:t>
            </w:r>
            <w:proofErr w:type="gramEnd"/>
            <w:r>
              <w:rPr>
                <w:rFonts w:ascii="Times New Roman" w:hAnsi="Times New Roman"/>
                <w:b/>
              </w:rPr>
              <w:t xml:space="preserve"> / ПК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01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02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03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Планировать и реализовывать собственное профессиональное и личностное развитие, предпринимат</w:t>
            </w:r>
            <w:r>
              <w:rPr>
                <w:rFonts w:ascii="Times New Roman" w:hAnsi="Times New Roman"/>
                <w:color w:val="auto"/>
              </w:rPr>
              <w:t>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04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Эффективно взаимодействовать и работать в коллективе и команде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05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06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Проявлять гражданс</w:t>
            </w:r>
            <w:r>
              <w:rPr>
                <w:rFonts w:ascii="Times New Roman" w:hAnsi="Times New Roman"/>
                <w:color w:val="auto"/>
              </w:rPr>
              <w:t>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07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</w:t>
            </w:r>
            <w:r>
              <w:rPr>
                <w:rFonts w:ascii="Times New Roman" w:hAnsi="Times New Roman"/>
                <w:color w:val="auto"/>
              </w:rPr>
              <w:lastRenderedPageBreak/>
              <w:t>производства, эффективно действовать в чрезвычайных ситуациях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08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Использовать средства физической культуры для сохранения </w:t>
            </w:r>
            <w:r>
              <w:rPr>
                <w:rFonts w:ascii="Times New Roman" w:hAnsi="Times New Roman"/>
                <w:color w:val="auto"/>
              </w:rPr>
              <w:t>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09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 1.1.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Осуществлять подготовку, наладк</w:t>
            </w:r>
            <w:r>
              <w:rPr>
                <w:rFonts w:ascii="Times New Roman" w:hAnsi="Times New Roman"/>
                <w:color w:val="auto"/>
              </w:rPr>
              <w:t>у и обслуживание рабочего места для работы на токарных станках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 1.2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. Осуществлять подготовку к использованию инструмента и оснастки для работы на токарных станках в соответствии с заданием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</w:pPr>
            <w:r>
              <w:rPr>
                <w:rFonts w:ascii="Times New Roman" w:hAnsi="Times New Roman"/>
                <w:color w:val="auto"/>
              </w:rPr>
              <w:t>ПК 1.3.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Определять последовательность и оптимальные режимы обработки различных деталей на токарных станках в соответствии с заданием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</w:pPr>
            <w:r>
              <w:rPr>
                <w:rFonts w:ascii="Times New Roman" w:hAnsi="Times New Roman"/>
                <w:color w:val="auto"/>
              </w:rPr>
              <w:t>ПК 1.4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. Осуществлять технологический процесс обработки деталей на токарных станках с соблюдением требований к качеству, в соответ</w:t>
            </w:r>
            <w:r>
              <w:rPr>
                <w:rFonts w:ascii="Times New Roman" w:hAnsi="Times New Roman"/>
                <w:color w:val="auto"/>
              </w:rPr>
              <w:t>ствии с заданием и с технической документацией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</w:pPr>
            <w:r>
              <w:rPr>
                <w:rFonts w:ascii="Times New Roman" w:hAnsi="Times New Roman"/>
                <w:color w:val="auto"/>
              </w:rPr>
              <w:t>ПК 2.1.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Осуществлять подготовку, наладку  и обслуживание рабочего места для работы на токарных станках с программным управлением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</w:pPr>
            <w:r>
              <w:rPr>
                <w:rFonts w:ascii="Times New Roman" w:hAnsi="Times New Roman"/>
                <w:color w:val="auto"/>
              </w:rPr>
              <w:t>ПК 2.2.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Осуществлять подготовку к использованию инструмента и оснастки </w:t>
            </w:r>
            <w:proofErr w:type="gramStart"/>
            <w:r>
              <w:rPr>
                <w:rFonts w:ascii="Times New Roman" w:hAnsi="Times New Roman"/>
                <w:color w:val="auto"/>
              </w:rPr>
              <w:t>для раб</w:t>
            </w:r>
            <w:r>
              <w:rPr>
                <w:rFonts w:ascii="Times New Roman" w:hAnsi="Times New Roman"/>
                <w:color w:val="auto"/>
              </w:rPr>
              <w:t>оты на токарных станках с программным управлением в соответствии с полученным заданием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(включая изготовление пробной детали и контроль параметров)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</w:pPr>
            <w:r>
              <w:rPr>
                <w:rFonts w:ascii="Times New Roman" w:hAnsi="Times New Roman"/>
                <w:color w:val="auto"/>
              </w:rPr>
              <w:t>ПК 2.3.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Разрабатывать управляющие программы с применением систем автоматического программирования, систем ав</w:t>
            </w:r>
            <w:r>
              <w:rPr>
                <w:rFonts w:ascii="Times New Roman" w:hAnsi="Times New Roman"/>
                <w:color w:val="auto"/>
              </w:rPr>
              <w:t>томатизированного проектирования и систем автоматизированного производства, диалогового программирования с пульта управления станком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</w:pPr>
            <w:r>
              <w:rPr>
                <w:rFonts w:ascii="Times New Roman" w:hAnsi="Times New Roman"/>
                <w:color w:val="auto"/>
              </w:rPr>
              <w:t>ПК 2.4.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Адаптировать разработанные управляющие программы на основе анализа входных данных, технологической и конструкторск</w:t>
            </w:r>
            <w:r>
              <w:rPr>
                <w:rFonts w:ascii="Times New Roman" w:hAnsi="Times New Roman"/>
                <w:color w:val="auto"/>
              </w:rPr>
              <w:t>ой документации в соответствии с полученным заданием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</w:pPr>
            <w:r>
              <w:rPr>
                <w:rFonts w:ascii="Times New Roman" w:hAnsi="Times New Roman"/>
                <w:color w:val="auto"/>
              </w:rPr>
              <w:t>ПК 2.5.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Выполнять обработку деталей на токарных станках с программным управлением с соблюдением требований к качеству, в соответствии с заданием и с технической документацией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  <w:rPr>
                <w:bCs/>
                <w:iCs/>
              </w:rPr>
            </w:pPr>
            <w:bookmarkStart w:id="4" w:name="_Toc199936583"/>
            <w:r>
              <w:rPr>
                <w:bCs/>
                <w:iCs/>
              </w:rPr>
              <w:t>ПК 3.1</w:t>
            </w:r>
            <w:bookmarkEnd w:id="4"/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color w:val="auto"/>
              </w:rPr>
            </w:pPr>
            <w:r>
              <w:rPr>
                <w:bCs/>
                <w:iCs/>
              </w:rPr>
              <w:t>Осуществлять обработку деталей на станках с программным управлением с использованием пульта управления.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</w:pPr>
            <w:r>
              <w:rPr>
                <w:rFonts w:ascii="Times New Roman" w:hAnsi="Times New Roman"/>
                <w:color w:val="auto"/>
              </w:rPr>
              <w:t>ПК 4.1.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Осуществлять подготовку, наладку и обслуживание рабочего места для работы на фрезерных станках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</w:pPr>
            <w:r>
              <w:rPr>
                <w:rFonts w:ascii="Times New Roman" w:hAnsi="Times New Roman"/>
                <w:color w:val="auto"/>
              </w:rPr>
              <w:t>ПК 4.2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. Осуществлять подготовку к использовани</w:t>
            </w:r>
            <w:r>
              <w:rPr>
                <w:rFonts w:ascii="Times New Roman" w:hAnsi="Times New Roman"/>
                <w:color w:val="auto"/>
              </w:rPr>
              <w:t>ю инструмента и оснастки для работы на фрезерных станках в соответствии с заданием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</w:pPr>
            <w:r>
              <w:rPr>
                <w:rFonts w:ascii="Times New Roman" w:hAnsi="Times New Roman"/>
                <w:color w:val="auto"/>
              </w:rPr>
              <w:t>ПК 4.3.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Определять последовательность и оптимальные режимы обработки различных деталей на фрезерных станках в соответствии с заданием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</w:pPr>
            <w:r>
              <w:rPr>
                <w:rFonts w:ascii="Times New Roman" w:hAnsi="Times New Roman"/>
                <w:color w:val="auto"/>
              </w:rPr>
              <w:t>ПК 4.4.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Осуществлять технологический </w:t>
            </w:r>
            <w:r>
              <w:rPr>
                <w:rFonts w:ascii="Times New Roman" w:hAnsi="Times New Roman"/>
                <w:color w:val="auto"/>
              </w:rPr>
              <w:t>процесс обработки деталей на фрезерных станках с соблюдением требований к качеству, в соответствии с заданием и с технической документацией</w:t>
            </w:r>
          </w:p>
        </w:tc>
      </w:tr>
    </w:tbl>
    <w:p w:rsidR="0049797F" w:rsidRDefault="0049797F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582087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Цель учебной практики: формирование первоначальных практических профессиональных умений в рамках профессиональных модулей данной  ОПОП-П  по видам деятельности: «ВД.01 Изготовление различных деталей на токарных станках», «ВД.02 Наладка оборудования и изгот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овления различных  деталей на токарных станках с программным управлением», «ВД.03 Выполнение работ по профессии 16045 Оператор станков с ПУ», «ВД.04 Изготовление различных деталей на фрезерных станках». </w:t>
      </w:r>
    </w:p>
    <w:p w:rsidR="0049797F" w:rsidRDefault="0049797F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582087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5" w:name="_Toc192499249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1.2. Планируемые результаты освоения учебной практи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ки</w:t>
      </w:r>
      <w:bookmarkEnd w:id="5"/>
    </w:p>
    <w:p w:rsidR="0049797F" w:rsidRDefault="00582087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результате прохождения учебной практики по видам деятельности, предусмотренным ФГОС СПО</w:t>
      </w:r>
      <w:r>
        <w:rPr>
          <w:rFonts w:ascii="Times New Roman" w:eastAsia="Times New Roman" w:hAnsi="Times New Roman" w:cs="Times New Roman"/>
          <w:color w:val="4F81BD"/>
          <w:sz w:val="28"/>
          <w:szCs w:val="20"/>
          <w:lang w:eastAsia="ru-RU"/>
        </w:rPr>
        <w:t xml:space="preserve"> и запросам работодателей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обучающийся должен получить практический опыт (сформировать умения):</w:t>
      </w:r>
    </w:p>
    <w:p w:rsidR="0049797F" w:rsidRDefault="0049797F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7151"/>
      </w:tblGrid>
      <w:tr w:rsidR="0049797F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Наименование вида деятельности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Практический опыт / умения</w:t>
            </w:r>
          </w:p>
        </w:tc>
      </w:tr>
      <w:tr w:rsidR="0049797F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ВД.01 Изготовление различных деталей на токарных станках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подготовку к работе и обслуживание рабочего места токаря в соответствии с техническим регламентом, с требованиями охраны труда, производственной санитарии, пожарной безопасности и электр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обезопасности</w:t>
            </w:r>
          </w:p>
          <w:p w:rsidR="0049797F" w:rsidRDefault="00582087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выбирать и подготавливать к работе технологическую оснастку,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. универсальные, специальные приспособления, режущий и контрольно-измерительный инструмент</w:t>
            </w:r>
          </w:p>
          <w:p w:rsidR="0049797F" w:rsidRDefault="00582087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токарную обработку заготовок простых деталей: с точностью размеров по 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–14-му квалитету;</w:t>
            </w:r>
          </w:p>
          <w:p w:rsidR="0049797F" w:rsidRDefault="00582087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 точностью по 7–9-му квалитету; по 5-му, 6-му квалитету;</w:t>
            </w:r>
          </w:p>
          <w:p w:rsidR="0049797F" w:rsidRDefault="00582087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токарную обработку заготовок деталей средней сложности: с точностью размеров по 10-му, 11-му квалитету; по 12–14-му квалитету; по 7–9-му квалитету;</w:t>
            </w:r>
          </w:p>
          <w:p w:rsidR="0049797F" w:rsidRDefault="00582087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токарн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ую обработку </w:t>
            </w:r>
          </w:p>
          <w:p w:rsidR="0049797F" w:rsidRDefault="00582087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рассчитывать и  устанавливать последовательность и оптимальный режим токарной обработки в соответствии с требованиями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чертежазаготовок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сложных деталей по 10-му, 11-му квалитету</w:t>
            </w:r>
          </w:p>
          <w:p w:rsidR="0049797F" w:rsidRDefault="00582087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нарезать наружную и внутреннюю резьбу на заготовках деталей метчиком и плашкой;</w:t>
            </w:r>
          </w:p>
          <w:p w:rsidR="0049797F" w:rsidRDefault="00582087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нарезать наружную и внутреннюю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однозаходной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треугольного профиля, прямоугольную и трапецеидальную резьбу на заготовках деталей резцами и вихревыми головками; </w:t>
            </w:r>
          </w:p>
          <w:p w:rsidR="0049797F" w:rsidRDefault="00582087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нарезать и накаты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вать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наружные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и внутренние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двухзаходные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резьбы на заготовках деталей</w:t>
            </w:r>
          </w:p>
          <w:p w:rsidR="0049797F" w:rsidRDefault="00582087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контроль простых деталей с точностью размеров по 10–14-му квалитету и деталей средней сложности с точностью размеров по 12–14-му квалитету, а также простых крепежных наружных и внутренних резьб;</w:t>
            </w:r>
          </w:p>
          <w:p w:rsidR="0049797F" w:rsidRDefault="00582087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контроль простых деталей с точность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размеров по 7–9-му квалитету, деталей средней сложности с точностью размеров по 10-му, 11-му квалитету и сложных деталей – по 12–14-му квалитету, а также наружных и внутренних однозаходных резьб;</w:t>
            </w:r>
          </w:p>
          <w:p w:rsidR="0049797F" w:rsidRDefault="00582087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контроль простых деталей с точностью размеров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по 5-му, 6-му квалитету, деталей средней сложности с точностью размеров по 7–9-му квалитету и сложных с точностью размеров по 10-му, 11-му квалитету, а также наружных и внутренних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двухзаходных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резьб</w:t>
            </w:r>
          </w:p>
        </w:tc>
      </w:tr>
      <w:tr w:rsidR="0049797F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ВД.02 Наладка оборудования и изготовления различных  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талей на токарных станках с программным управлением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подготовку к работе и обслуживание рабочего места оператора станка с программным управлением в соответствии с требованиями охраны труда, производственной санитарии, пожарной безопасности и эл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ектробезопасности</w:t>
            </w:r>
          </w:p>
          <w:p w:rsidR="0049797F" w:rsidRDefault="00582087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выбирать и подготавливать к работе универсальные, специальные приспособления, режущий и контрольно-измерительный инструмент и оснастку</w:t>
            </w:r>
          </w:p>
          <w:p w:rsidR="0049797F" w:rsidRDefault="00582087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построение 3d модели детали по чертежу;</w:t>
            </w:r>
          </w:p>
          <w:p w:rsidR="0049797F" w:rsidRDefault="00582087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разрабатывать технологический процесс обработки 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талей;</w:t>
            </w:r>
          </w:p>
          <w:p w:rsidR="0049797F" w:rsidRDefault="00582087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написание управляющей программы в CAD/САМ (для 3 осей);</w:t>
            </w:r>
          </w:p>
          <w:p w:rsidR="0049797F" w:rsidRDefault="00582087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написание управляющей программы в CAD/CAM (до 5 осей);</w:t>
            </w:r>
          </w:p>
          <w:p w:rsidR="0049797F" w:rsidRDefault="00582087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написание управляющей программы со стойки станка с программным управлением;</w:t>
            </w:r>
          </w:p>
          <w:p w:rsidR="0049797F" w:rsidRDefault="00582087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подбирать оптимальные параметры и режимы резания под конкретный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инструмент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и поставленную задачу;</w:t>
            </w:r>
          </w:p>
          <w:p w:rsidR="0049797F" w:rsidRDefault="00582087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проверять управляющие программы средствами вычислительной техники и осуществлять ее коррекцию;</w:t>
            </w:r>
          </w:p>
          <w:p w:rsidR="0049797F" w:rsidRDefault="00582087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кодировать информацию и готовить данные для ввода в станок, зап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исывая их на носитель;</w:t>
            </w:r>
          </w:p>
          <w:p w:rsidR="0049797F" w:rsidRDefault="00582087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вводить управляющие программы в станок с программным управлением и контролировать циклы их выполнения при изготовлении деталей;</w:t>
            </w:r>
          </w:p>
          <w:p w:rsidR="0049797F" w:rsidRDefault="00582087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применять методы и приемы отладки программного кода;</w:t>
            </w:r>
          </w:p>
          <w:p w:rsidR="0049797F" w:rsidRDefault="00582087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работать в режиме корректировки управляющей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программ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ысоставлять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технологический процесс обработки деталей, изделий;</w:t>
            </w:r>
          </w:p>
          <w:p w:rsidR="0049797F" w:rsidRDefault="00582087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определять возможности использования готовых управляющих программ на станках ЧПУ</w:t>
            </w:r>
          </w:p>
        </w:tc>
      </w:tr>
      <w:tr w:rsidR="0049797F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ВД.03 Выполнение работ по профессии 16045 Оператор станков с ПУ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20"/>
              </w:numPr>
              <w:tabs>
                <w:tab w:val="left" w:pos="441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написание управляющей программы со стойки станка с ЧПУ;</w:t>
            </w:r>
          </w:p>
          <w:p w:rsidR="0049797F" w:rsidRDefault="00582087">
            <w:pPr>
              <w:pStyle w:val="a8"/>
              <w:numPr>
                <w:ilvl w:val="0"/>
                <w:numId w:val="20"/>
              </w:numPr>
              <w:tabs>
                <w:tab w:val="left" w:pos="441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проверять управляющие программы средствами вычислительной техники;</w:t>
            </w:r>
          </w:p>
          <w:p w:rsidR="0049797F" w:rsidRDefault="00582087">
            <w:pPr>
              <w:pStyle w:val="a8"/>
              <w:numPr>
                <w:ilvl w:val="0"/>
                <w:numId w:val="20"/>
              </w:numPr>
              <w:tabs>
                <w:tab w:val="left" w:pos="441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кодировать информацию и готовить данные для ввода в станок, записывая их на 12 носитель;</w:t>
            </w:r>
          </w:p>
          <w:p w:rsidR="0049797F" w:rsidRDefault="00582087">
            <w:pPr>
              <w:pStyle w:val="a8"/>
              <w:numPr>
                <w:ilvl w:val="0"/>
                <w:numId w:val="20"/>
              </w:numPr>
              <w:tabs>
                <w:tab w:val="left" w:pos="441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разрабатывать карту наладки ста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нка и инструмента;</w:t>
            </w:r>
          </w:p>
          <w:p w:rsidR="0049797F" w:rsidRDefault="00582087">
            <w:pPr>
              <w:pStyle w:val="a8"/>
              <w:numPr>
                <w:ilvl w:val="0"/>
                <w:numId w:val="20"/>
              </w:numPr>
              <w:tabs>
                <w:tab w:val="left" w:pos="441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составлять расчетно-технологическую карту с эскизом траектории инструментов;</w:t>
            </w:r>
          </w:p>
          <w:p w:rsidR="0049797F" w:rsidRDefault="00582087">
            <w:pPr>
              <w:pStyle w:val="a8"/>
              <w:numPr>
                <w:ilvl w:val="0"/>
                <w:numId w:val="20"/>
              </w:numPr>
              <w:tabs>
                <w:tab w:val="left" w:pos="441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вводить управляющие программы в универсальные ЧПУ станка и контролировать циклы их выполнения при изготовлении деталей</w:t>
            </w:r>
          </w:p>
          <w:p w:rsidR="0049797F" w:rsidRDefault="00582087">
            <w:pPr>
              <w:pStyle w:val="a8"/>
              <w:numPr>
                <w:ilvl w:val="0"/>
                <w:numId w:val="20"/>
              </w:numPr>
              <w:tabs>
                <w:tab w:val="left" w:pos="441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применять методы и приемки отладки програ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ммного кода;</w:t>
            </w:r>
          </w:p>
          <w:p w:rsidR="0049797F" w:rsidRDefault="00582087">
            <w:pPr>
              <w:pStyle w:val="a8"/>
              <w:numPr>
                <w:ilvl w:val="0"/>
                <w:numId w:val="20"/>
              </w:numPr>
              <w:tabs>
                <w:tab w:val="left" w:pos="441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применять современные компиляторы, отладчики и оптимизаторы программного кода</w:t>
            </w:r>
          </w:p>
          <w:p w:rsidR="0049797F" w:rsidRDefault="00582087">
            <w:pPr>
              <w:pStyle w:val="a8"/>
              <w:numPr>
                <w:ilvl w:val="0"/>
                <w:numId w:val="20"/>
              </w:numPr>
              <w:tabs>
                <w:tab w:val="left" w:pos="441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работать в режиме корректировки управляющей программы</w:t>
            </w:r>
          </w:p>
        </w:tc>
      </w:tr>
      <w:tr w:rsidR="0049797F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ВД.04 Изготовление различных деталей на фрезерных станках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подготовку к работе и обслуживание рабо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чего места фрезеровщика в соответствии с техническим регламентом, с требованиями охраны труда, производственной санитарии, пожарной безопасности и электробезопасности</w:t>
            </w:r>
          </w:p>
          <w:p w:rsidR="0049797F" w:rsidRDefault="00582087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выбирать и подготавливать к работе универсальные, специальные приспособления, режущий и контрольно-измерительный инструмент и оснастку</w:t>
            </w:r>
          </w:p>
          <w:p w:rsidR="0049797F" w:rsidRDefault="00582087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устанавливать оптимальный режим фрезерной обработки в соответствии с требованиями чертежа</w:t>
            </w:r>
          </w:p>
          <w:p w:rsidR="0049797F" w:rsidRDefault="00582087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фрезерование загот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овок простых деталей с точностью размеров по 12–14-му квалитету;</w:t>
            </w:r>
          </w:p>
          <w:p w:rsidR="0049797F" w:rsidRDefault="00582087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 10-му, 11-му квалитету; по 7–9-му квалитету;</w:t>
            </w:r>
          </w:p>
          <w:p w:rsidR="0049797F" w:rsidRDefault="00582087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фрезерование заготовок сложных деталей с точностью размеров по 12–14-му квалитету;</w:t>
            </w:r>
          </w:p>
          <w:p w:rsidR="0049797F" w:rsidRDefault="00582087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 10-му, 11-му квалитету;</w:t>
            </w:r>
          </w:p>
          <w:p w:rsidR="0049797F" w:rsidRDefault="00582087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фрезеро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вание зубьев деталей зубчатых передач по 10-й, 11-й степени точности; зубчатых передач 9-й степени точности;</w:t>
            </w:r>
          </w:p>
          <w:p w:rsidR="0049797F" w:rsidRDefault="00582087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осуществлять контроль качества обработки простых деталей с точностью размеров по 12–14-му квалитету; </w:t>
            </w:r>
          </w:p>
          <w:p w:rsidR="0049797F" w:rsidRDefault="00582087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по 10-му, 11-му квалитету, сложных деталей –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по 12–14-му квалитету и деталей зубчатых передач 10-й, 11-й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степени точности; по 7–9-му квалитету, сложных деталей – по 10-му, 11-му квалитету и деталей зубчатых передач 9-й степени точности</w:t>
            </w:r>
          </w:p>
        </w:tc>
      </w:tr>
    </w:tbl>
    <w:p w:rsidR="0049797F" w:rsidRDefault="0049797F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582087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6" w:name="_Toc192499250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1.3. Обоснование часов учебной практики в рамках вариативной части ОПОП-П</w:t>
      </w:r>
      <w:bookmarkEnd w:id="6"/>
    </w:p>
    <w:tbl>
      <w:tblPr>
        <w:tblW w:w="1017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1244"/>
        <w:gridCol w:w="2867"/>
        <w:gridCol w:w="2835"/>
        <w:gridCol w:w="993"/>
        <w:gridCol w:w="1275"/>
      </w:tblGrid>
      <w:tr w:rsidR="0049797F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Код ПК/ дополнительные (ПК*,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ПКц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Практический опыт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темы практики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Обоснование увеличения объема практики</w:t>
            </w:r>
          </w:p>
        </w:tc>
      </w:tr>
      <w:tr w:rsidR="0049797F">
        <w:trPr>
          <w:trHeight w:val="241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УП. 01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2.2 Технология обработки цилиндрических отверстий на токарных   станках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2.3 Технология обработки наружных и внутренних конических поверхностей на токарных  станках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2.4 Технология обработки фасонных поверхностей на токарных станках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запросу работодателя </w:t>
            </w:r>
          </w:p>
        </w:tc>
      </w:tr>
      <w:tr w:rsidR="0049797F">
        <w:trPr>
          <w:trHeight w:val="241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УП. 02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1.3. Обработка деталей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1.4. Наладка станка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контроль обработанных поверхностей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запросу работодателя </w:t>
            </w:r>
          </w:p>
        </w:tc>
      </w:tr>
      <w:tr w:rsidR="0049797F">
        <w:trPr>
          <w:trHeight w:val="241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УП.03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numPr>
                <w:ilvl w:val="0"/>
                <w:numId w:val="20"/>
              </w:numPr>
              <w:ind w:left="6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написание управляющей программы со стойки станка с ЧПУ;</w:t>
            </w:r>
          </w:p>
          <w:p w:rsidR="0049797F" w:rsidRDefault="00582087">
            <w:pPr>
              <w:numPr>
                <w:ilvl w:val="0"/>
                <w:numId w:val="20"/>
              </w:numPr>
              <w:ind w:left="6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управляющие программы средствами вычислительной техники;</w:t>
            </w:r>
          </w:p>
          <w:p w:rsidR="0049797F" w:rsidRDefault="00582087">
            <w:pPr>
              <w:numPr>
                <w:ilvl w:val="0"/>
                <w:numId w:val="20"/>
              </w:numPr>
              <w:ind w:left="6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кодировать информацию и готовить данные для ввода в станок, записывая их на 12 носитель;</w:t>
            </w:r>
          </w:p>
          <w:p w:rsidR="0049797F" w:rsidRDefault="00582087">
            <w:pPr>
              <w:numPr>
                <w:ilvl w:val="0"/>
                <w:numId w:val="20"/>
              </w:numPr>
              <w:ind w:left="6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разрабатывать карту наладки станка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инструмента;</w:t>
            </w:r>
          </w:p>
          <w:p w:rsidR="0049797F" w:rsidRDefault="00582087">
            <w:pPr>
              <w:numPr>
                <w:ilvl w:val="0"/>
                <w:numId w:val="20"/>
              </w:numPr>
              <w:ind w:left="6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расчетно-технологическую карту с эскизо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траектории инструментов;</w:t>
            </w:r>
          </w:p>
          <w:p w:rsidR="0049797F" w:rsidRDefault="00582087">
            <w:pPr>
              <w:numPr>
                <w:ilvl w:val="0"/>
                <w:numId w:val="20"/>
              </w:numPr>
              <w:ind w:left="6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вводить управляющие программы в универсальные ЧПУ станка и контролировать циклы их выполнения при изготовлении деталей</w:t>
            </w:r>
          </w:p>
          <w:p w:rsidR="0049797F" w:rsidRDefault="00582087">
            <w:pPr>
              <w:numPr>
                <w:ilvl w:val="0"/>
                <w:numId w:val="20"/>
              </w:numPr>
              <w:ind w:left="6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методы и приемки отладки программного кода;</w:t>
            </w:r>
          </w:p>
          <w:p w:rsidR="0049797F" w:rsidRDefault="00582087">
            <w:pPr>
              <w:numPr>
                <w:ilvl w:val="0"/>
                <w:numId w:val="20"/>
              </w:numPr>
              <w:ind w:left="6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современные компиляторы, отладчики и оптимизаторы программного кода</w:t>
            </w:r>
          </w:p>
          <w:p w:rsidR="0049797F" w:rsidRDefault="00582087">
            <w:pPr>
              <w:ind w:left="6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режиме корректировки управляющей программы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1.1 Ознакомление с рабочим местом оператора станков с ЧПУ,  правилами техники безопасности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1.2.  Настройки станка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заданием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1.3.  Обработка деталей на металлорежущих станках с ЧПУ различного вида и типа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1.4 Работа с пульта ЧПУ. Установка и закрепление зажимных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приспособлений, заготовки, режущего инструмента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1.5 Наладка станка на обработк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детали. Корректировка положения инструмента на размер.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1.6.  Изготовление детали типа «Стойка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1.7 Обработка деталей по программе на налаженных станках: работа станка в режиме «Ручное управление»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1.8 Обработка деталей по программе на налаженных станках: работа в автоматическом режиме.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1.9 Обработка деталей по программе на налаженных станках: работа в покадровом режиме.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1.10 Обработка деталей по программе на налаженных станках: точени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наружных цилиндрических поверхностей в автоматическом режиме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запросу работодателя </w:t>
            </w:r>
          </w:p>
        </w:tc>
      </w:tr>
      <w:tr w:rsidR="0049797F">
        <w:trPr>
          <w:trHeight w:val="241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УП.04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1.2. Работа на фрезерных станках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запросу работодателя </w:t>
            </w:r>
          </w:p>
        </w:tc>
      </w:tr>
      <w:tr w:rsidR="0049797F">
        <w:trPr>
          <w:trHeight w:val="302"/>
        </w:trPr>
        <w:tc>
          <w:tcPr>
            <w:tcW w:w="10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академических часов учебной практики в рамках вариативной части ОПОП-П -144</w:t>
            </w:r>
          </w:p>
        </w:tc>
      </w:tr>
    </w:tbl>
    <w:p w:rsidR="0049797F" w:rsidRDefault="0049797F">
      <w:pPr>
        <w:contextualSpacing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49797F" w:rsidRDefault="00582087">
      <w:pP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 w:type="page" w:clear="all"/>
      </w:r>
    </w:p>
    <w:p w:rsidR="0049797F" w:rsidRDefault="00582087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7" w:name="_Toc192499251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>2. СТРУКТУРА И СОДЕРЖАНИЕ УЧЕБНОЙ ПРАКТИКИ</w:t>
      </w:r>
      <w:bookmarkEnd w:id="7"/>
    </w:p>
    <w:p w:rsidR="0049797F" w:rsidRDefault="00582087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8" w:name="_Toc192499252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2.1. Трудоемкость освоения учебной практики</w:t>
      </w:r>
      <w:bookmarkEnd w:id="8"/>
    </w:p>
    <w:tbl>
      <w:tblPr>
        <w:tblW w:w="100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26"/>
        <w:gridCol w:w="3876"/>
        <w:gridCol w:w="1229"/>
        <w:gridCol w:w="2503"/>
      </w:tblGrid>
      <w:tr w:rsidR="0049797F">
        <w:trPr>
          <w:trHeight w:val="36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Код УП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ак.ч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. 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Форма проведения учебной практики</w:t>
            </w:r>
          </w:p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(концентрированно/ рассредоточено)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Курс / семестр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Форма промежуточной аттестации</w:t>
            </w:r>
          </w:p>
        </w:tc>
      </w:tr>
      <w:tr w:rsidR="0049797F">
        <w:trPr>
          <w:trHeight w:val="36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УП. 01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180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Концентрированно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1,2/2,3,4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Зачет</w:t>
            </w:r>
          </w:p>
        </w:tc>
      </w:tr>
      <w:tr w:rsidR="0049797F">
        <w:trPr>
          <w:trHeight w:val="352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УП. 02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108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Концентрированно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2/3-4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Зачет</w:t>
            </w:r>
          </w:p>
        </w:tc>
      </w:tr>
      <w:tr w:rsidR="0049797F">
        <w:trPr>
          <w:trHeight w:val="352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УП.03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36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Концентрированно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2/4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Зачет</w:t>
            </w:r>
          </w:p>
        </w:tc>
      </w:tr>
      <w:tr w:rsidR="0049797F">
        <w:trPr>
          <w:trHeight w:val="352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УП.04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108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Концентрированно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2/4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Зачет</w:t>
            </w:r>
          </w:p>
        </w:tc>
      </w:tr>
      <w:tr w:rsidR="0049797F">
        <w:trPr>
          <w:trHeight w:val="31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Всего УП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432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</w:t>
            </w:r>
          </w:p>
        </w:tc>
      </w:tr>
    </w:tbl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49797F" w:rsidRDefault="00582087">
      <w:pPr>
        <w:contextualSpacing/>
        <w:outlineLvl w:val="0"/>
        <w:rPr>
          <w:rFonts w:ascii="Times New Roman" w:eastAsia="Times New Roman" w:hAnsi="Times New Roman" w:cs="Times New Roman"/>
          <w:color w:val="000000"/>
          <w:sz w:val="32"/>
          <w:szCs w:val="20"/>
          <w:lang w:eastAsia="ru-RU"/>
        </w:rPr>
      </w:pPr>
      <w:bookmarkStart w:id="9" w:name="_Toc192499253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2.2.  Структура учебной практики</w:t>
      </w:r>
      <w:bookmarkEnd w:id="9"/>
    </w:p>
    <w:p w:rsidR="0049797F" w:rsidRDefault="0049797F">
      <w:pPr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tbl>
      <w:tblPr>
        <w:tblW w:w="100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9"/>
        <w:gridCol w:w="2026"/>
        <w:gridCol w:w="2977"/>
        <w:gridCol w:w="3119"/>
        <w:gridCol w:w="916"/>
      </w:tblGrid>
      <w:tr w:rsidR="0049797F">
        <w:trPr>
          <w:trHeight w:val="36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Код ПК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br/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разделов профессионального модуля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Виды работ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тем учебной практики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Объем часов </w:t>
            </w:r>
          </w:p>
        </w:tc>
      </w:tr>
      <w:tr w:rsidR="0049797F">
        <w:trPr>
          <w:trHeight w:val="360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УП 01 Изготовление различных деталей на токарных станках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180</w:t>
            </w:r>
          </w:p>
        </w:tc>
      </w:tr>
      <w:tr w:rsidR="0049797F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1.2. </w:t>
            </w:r>
          </w:p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1. Токарные станки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33"/>
              </w:numPr>
              <w:tabs>
                <w:tab w:val="left" w:pos="31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Прохождение инструктажа токаря по технике безопасности и охране труда в мастерской.</w:t>
            </w:r>
          </w:p>
          <w:p w:rsidR="0049797F" w:rsidRDefault="00582087">
            <w:pPr>
              <w:pStyle w:val="a8"/>
              <w:numPr>
                <w:ilvl w:val="0"/>
                <w:numId w:val="33"/>
              </w:numPr>
              <w:tabs>
                <w:tab w:val="left" w:pos="31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Крепление заготовок и режущих инструментов.</w:t>
            </w:r>
          </w:p>
          <w:p w:rsidR="0049797F" w:rsidRDefault="00582087">
            <w:pPr>
              <w:pStyle w:val="a8"/>
              <w:numPr>
                <w:ilvl w:val="0"/>
                <w:numId w:val="33"/>
              </w:numPr>
              <w:tabs>
                <w:tab w:val="left" w:pos="31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и выверка деталей на столе станка и в приспособлениях.</w:t>
            </w:r>
          </w:p>
          <w:p w:rsidR="0049797F" w:rsidRDefault="0049797F">
            <w:pPr>
              <w:pStyle w:val="a8"/>
              <w:tabs>
                <w:tab w:val="left" w:pos="317"/>
              </w:tabs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1.1.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рабочего места. Безопасность труда и пожарная безопасность в учебных мастерских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1.2 Упражнения в управлении токарными  станками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49797F">
        <w:trPr>
          <w:trHeight w:val="329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РАЗДЕЛУ 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</w:t>
            </w:r>
          </w:p>
        </w:tc>
      </w:tr>
      <w:tr w:rsidR="0049797F">
        <w:trPr>
          <w:trHeight w:val="329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1.2. 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1.3. 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1.4. </w:t>
            </w:r>
          </w:p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2. Технология обработки  поверхностей на токарных станках.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34"/>
              </w:numPr>
              <w:ind w:left="34" w:right="-108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металлорежущими станками: токарными. </w:t>
            </w:r>
          </w:p>
          <w:p w:rsidR="0049797F" w:rsidRDefault="00582087">
            <w:pPr>
              <w:pStyle w:val="a8"/>
              <w:numPr>
                <w:ilvl w:val="0"/>
                <w:numId w:val="34"/>
              </w:numPr>
              <w:ind w:left="34" w:right="-108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Обработка деталей на металлорежущих станках: токарных, с соблюдением последовательности обработки и режимов резания в соответствии с технологической картой.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2.1.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обработки наружных цилиндрических и торцовых поверхностей на токарных станках.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2.2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обработки цилиндрических отверстий на токарных   станках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2.3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обработки наружных и внутренних конических поверхностей на токарных  станках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2.4 Технология обработки фасонных поверхностей на токарных станках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2.5 Технология финишной обработки поверхностей на токарных станках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49797F">
        <w:trPr>
          <w:trHeight w:val="698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tabs>
                <w:tab w:val="left" w:pos="2780"/>
              </w:tabs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ВСЕГО ПО РАЗДЕЛУ 2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</w:tr>
      <w:tr w:rsidR="0049797F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1.2. </w:t>
            </w:r>
          </w:p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1.3. </w:t>
            </w:r>
          </w:p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1.4. </w:t>
            </w:r>
          </w:p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Раздел 3. Технология нарезания резьб на токарных станках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35"/>
              </w:numPr>
              <w:tabs>
                <w:tab w:val="left" w:pos="337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Сверление, рассверливание, зенкерование, растачивание сквозных и глухих отверстий в деталях на токарных станках.</w:t>
            </w:r>
          </w:p>
          <w:p w:rsidR="0049797F" w:rsidRDefault="00582087">
            <w:pPr>
              <w:pStyle w:val="a8"/>
              <w:numPr>
                <w:ilvl w:val="0"/>
                <w:numId w:val="35"/>
              </w:numPr>
              <w:tabs>
                <w:tab w:val="left" w:pos="337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Нарезание различных видов резьб на токарных станках.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3.1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нарезания кр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епежных резьб на токарных  станках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3.2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нарезания резьбы резцом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3.3.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обработки деталей со сложной установкой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49797F">
        <w:trPr>
          <w:trHeight w:val="360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РАЗДЕЛУ 3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</w:tr>
      <w:tr w:rsidR="0049797F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1.2. </w:t>
            </w:r>
          </w:p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1.3. </w:t>
            </w:r>
          </w:p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1.4.</w:t>
            </w:r>
          </w:p>
        </w:tc>
        <w:tc>
          <w:tcPr>
            <w:tcW w:w="20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Раздел 4. Выполнение комплексных работ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36"/>
              </w:numPr>
              <w:ind w:left="34" w:hanging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Крепление заготовок и режущих инструментов.</w:t>
            </w:r>
          </w:p>
          <w:p w:rsidR="0049797F" w:rsidRDefault="00582087">
            <w:pPr>
              <w:pStyle w:val="a8"/>
              <w:numPr>
                <w:ilvl w:val="0"/>
                <w:numId w:val="36"/>
              </w:numPr>
              <w:ind w:left="34" w:hanging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и выверка деталей на столе станка и в приспособлениях.</w:t>
            </w:r>
          </w:p>
          <w:p w:rsidR="0049797F" w:rsidRDefault="00582087">
            <w:pPr>
              <w:pStyle w:val="a8"/>
              <w:numPr>
                <w:ilvl w:val="0"/>
                <w:numId w:val="36"/>
              </w:numPr>
              <w:ind w:left="34" w:hanging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металлорежущими станками: токарными. </w:t>
            </w:r>
          </w:p>
          <w:p w:rsidR="0049797F" w:rsidRDefault="00582087">
            <w:pPr>
              <w:pStyle w:val="a8"/>
              <w:numPr>
                <w:ilvl w:val="0"/>
                <w:numId w:val="36"/>
              </w:numPr>
              <w:ind w:left="34" w:hanging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Обработка деталей на металлорежущих станках: токарных, с соблюдением последовательности обработки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режимов резания в соответствии с технологической картой.</w:t>
            </w:r>
          </w:p>
          <w:p w:rsidR="0049797F" w:rsidRDefault="00582087">
            <w:pPr>
              <w:pStyle w:val="a8"/>
              <w:numPr>
                <w:ilvl w:val="0"/>
                <w:numId w:val="36"/>
              </w:numPr>
              <w:ind w:left="34" w:hanging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Сверление, рассверливание, зенкерование, растачивание сквозных и глухих отверстий в деталях на токарных станках.</w:t>
            </w:r>
          </w:p>
          <w:p w:rsidR="0049797F" w:rsidRDefault="00582087">
            <w:pPr>
              <w:pStyle w:val="a8"/>
              <w:numPr>
                <w:ilvl w:val="0"/>
                <w:numId w:val="36"/>
              </w:numPr>
              <w:ind w:left="34" w:hanging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Нарезание различных видов резьб на токарных станках.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4.1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Обработка детали «Втул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ка»</w:t>
            </w:r>
          </w:p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4.2 Обработка детали «Палец»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49797F">
        <w:trPr>
          <w:trHeight w:val="465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Промежуточная аттестация в  форме зачета – выполнение комплексной работы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РАЗДЕЛУ 4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49797F">
        <w:trPr>
          <w:trHeight w:val="360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УП 02 Наладка оборудования и изготовление различных деталей на токарных станках с программным управлением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108</w:t>
            </w:r>
          </w:p>
        </w:tc>
      </w:tr>
      <w:tr w:rsidR="0049797F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2.3</w:t>
            </w:r>
          </w:p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2.2</w:t>
            </w:r>
          </w:p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2.4</w:t>
            </w:r>
          </w:p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2.5</w:t>
            </w:r>
          </w:p>
        </w:tc>
        <w:tc>
          <w:tcPr>
            <w:tcW w:w="20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Раздел 1. Наладка оборудования и изготовление деталей на токарных станках с ЧПУ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32"/>
              </w:numPr>
              <w:tabs>
                <w:tab w:val="left" w:pos="337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обработка деталей на токарных станках с программным управлением;  </w:t>
            </w:r>
          </w:p>
          <w:p w:rsidR="0049797F" w:rsidRDefault="00582087">
            <w:pPr>
              <w:pStyle w:val="a8"/>
              <w:numPr>
                <w:ilvl w:val="0"/>
                <w:numId w:val="32"/>
              </w:numPr>
              <w:tabs>
                <w:tab w:val="left" w:pos="337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настройка токарного станка с ЧПУ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49797F" w:rsidRDefault="00582087">
            <w:pPr>
              <w:pStyle w:val="a8"/>
              <w:numPr>
                <w:ilvl w:val="0"/>
                <w:numId w:val="32"/>
              </w:numPr>
              <w:tabs>
                <w:tab w:val="left" w:pos="337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различные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скорость и подачу;</w:t>
            </w:r>
          </w:p>
          <w:p w:rsidR="0049797F" w:rsidRDefault="00582087">
            <w:pPr>
              <w:pStyle w:val="a8"/>
              <w:numPr>
                <w:ilvl w:val="0"/>
                <w:numId w:val="32"/>
              </w:numPr>
              <w:tabs>
                <w:tab w:val="left" w:pos="337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запуск ПО NCCAD;  </w:t>
            </w:r>
          </w:p>
          <w:p w:rsidR="0049797F" w:rsidRDefault="00582087">
            <w:pPr>
              <w:pStyle w:val="a8"/>
              <w:numPr>
                <w:ilvl w:val="0"/>
                <w:numId w:val="32"/>
              </w:numPr>
              <w:tabs>
                <w:tab w:val="left" w:pos="337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работа с раскрывающимися меню; </w:t>
            </w:r>
          </w:p>
          <w:p w:rsidR="0049797F" w:rsidRDefault="00582087">
            <w:pPr>
              <w:pStyle w:val="a8"/>
              <w:numPr>
                <w:ilvl w:val="0"/>
                <w:numId w:val="32"/>
              </w:numPr>
              <w:tabs>
                <w:tab w:val="left" w:pos="337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настройка токарного станка с ЧПУ для обработки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деталей типа «Вал»; </w:t>
            </w:r>
          </w:p>
          <w:p w:rsidR="0049797F" w:rsidRDefault="00582087">
            <w:pPr>
              <w:pStyle w:val="a8"/>
              <w:numPr>
                <w:ilvl w:val="0"/>
                <w:numId w:val="32"/>
              </w:numPr>
              <w:tabs>
                <w:tab w:val="left" w:pos="337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ввод программы для обработки детали </w:t>
            </w:r>
          </w:p>
          <w:p w:rsidR="0049797F" w:rsidRDefault="00582087">
            <w:pPr>
              <w:pStyle w:val="a8"/>
              <w:numPr>
                <w:ilvl w:val="0"/>
                <w:numId w:val="32"/>
              </w:numPr>
              <w:tabs>
                <w:tab w:val="left" w:pos="337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токарном станке с ЧПУ; </w:t>
            </w:r>
          </w:p>
          <w:p w:rsidR="0049797F" w:rsidRDefault="00582087">
            <w:pPr>
              <w:pStyle w:val="a8"/>
              <w:numPr>
                <w:ilvl w:val="0"/>
                <w:numId w:val="32"/>
              </w:numPr>
              <w:tabs>
                <w:tab w:val="left" w:pos="337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Подналадка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корректировка инструмента на токарном станке с ЧПУ.</w:t>
            </w:r>
          </w:p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Тема 1.1  Организация рабочего места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 1.2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станком. Ввод управляющих программ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1.3. Обработка деталей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1.4. Наладка станка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контроль обработанных поверхностей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</w:tr>
      <w:tr w:rsidR="0049797F">
        <w:trPr>
          <w:trHeight w:val="360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Промежуточная аттестация в  форме зачета – выполнение комплексной работы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49797F">
        <w:trPr>
          <w:trHeight w:val="329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РАЗДЕЛУ 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108</w:t>
            </w:r>
          </w:p>
        </w:tc>
      </w:tr>
      <w:tr w:rsidR="0049797F">
        <w:trPr>
          <w:trHeight w:val="360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УП.03 Выполнение работ по профессии «Оператор станков с ПУ»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36</w:t>
            </w:r>
          </w:p>
        </w:tc>
      </w:tr>
      <w:tr w:rsidR="0049797F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ПК 3.1</w:t>
            </w:r>
          </w:p>
        </w:tc>
        <w:tc>
          <w:tcPr>
            <w:tcW w:w="20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Изготовление деталей на металлорежущих станках с программным управлением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- Выполнение настройки станка; 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- выполнение  подготовки инструмента и оснастки; 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- выполнение проверки и редактирования параметров обработки; 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-  изготовления деталей по заданным параметрам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Тема 1.1 Ознакомление с рабочим местом оператора станков с ЧПУ,  </w:t>
            </w:r>
            <w:r>
              <w:rPr>
                <w:rFonts w:ascii="Times New Roman" w:hAnsi="Times New Roman" w:cs="Times New Roman"/>
              </w:rPr>
              <w:t>правилами техники безопасности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1.2.  Настройки станка в соответствии с заданием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1.3.  Обработка деталей на металлорежущих станках с ЧПУ различного вида и типа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1.4 Работа с пульта ЧПУ. Установка и закрепление зажимных приспособлений, заготовки, режущего инструмента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1.5 Наладка станка на обработку детали. Корректировка положения инструмента на размер.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1.6.  Изготовление детали типа «Стойка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1.7 Обработка деталей по программе на налаженных станках: работа станка в режиме «Ручное управление»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1.8 Обработка деталей по программе на налаженных станках: работа в автоматическом режиме.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1.9 Обработка деталей по программе на налаженных станках: работа в покадровом режиме.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1.10 Обработка деталей по программе на налаженных станках: точение наружных цилиндрических поверхностей в автоматическом режиме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Промежуточная аттестация в  форме зачета – выполнение комплексной работы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РАЗДЕЛУ 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</w:tr>
      <w:tr w:rsidR="0049797F">
        <w:trPr>
          <w:trHeight w:val="360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УП.04 Изготовление различных деталей на фрезерных станках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108</w:t>
            </w:r>
          </w:p>
        </w:tc>
      </w:tr>
      <w:tr w:rsidR="0049797F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4.1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ПК 4.2. 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4.3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4.4. </w:t>
            </w:r>
          </w:p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Раздел 1.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Обработка деталей на фрезерных станках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31"/>
              </w:numPr>
              <w:ind w:left="34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Прохождение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инструктажа по технике безопасности и охране труда в мастерской. Крепление заготовок и режущих инструментов. Установка и выверка деталей на столе станка и в приспособлениях.</w:t>
            </w:r>
          </w:p>
          <w:p w:rsidR="0049797F" w:rsidRDefault="00582087">
            <w:pPr>
              <w:pStyle w:val="a8"/>
              <w:numPr>
                <w:ilvl w:val="0"/>
                <w:numId w:val="31"/>
              </w:numPr>
              <w:ind w:left="34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Фрезерование на горизонтальных, вертикальных и копировальных фрезерных станках дет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али с применением режущего инструмента и универсальных приспособлений, соблюдением последовательности обработки и режимов резания, в соответствии с технологической картой или указаниями мастера. Фрезерование методом совмещенной плазменно-механической обраб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отки, в том числе выполнение указанных работ, по обработке деталей из труднообрабатываемых и жаропрочных металлов крупногабаритных деталей и узлов, на уникальном оборудовании.</w:t>
            </w:r>
          </w:p>
          <w:p w:rsidR="0049797F" w:rsidRDefault="00582087">
            <w:pPr>
              <w:pStyle w:val="a8"/>
              <w:numPr>
                <w:ilvl w:val="0"/>
                <w:numId w:val="31"/>
              </w:numPr>
              <w:ind w:left="34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Фрезеровать прямоугольные и радиусные наружные и внутренние поверхности, уступы,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пазы, канавки, однозаходные резьбы и спирали.  </w:t>
            </w:r>
          </w:p>
          <w:p w:rsidR="0049797F" w:rsidRDefault="00582087">
            <w:pPr>
              <w:pStyle w:val="a8"/>
              <w:numPr>
                <w:ilvl w:val="0"/>
                <w:numId w:val="31"/>
              </w:numPr>
              <w:ind w:left="34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Фрезеровать зубья шестерен и зубчатых реек</w:t>
            </w:r>
          </w:p>
          <w:p w:rsidR="0049797F" w:rsidRDefault="00582087">
            <w:pPr>
              <w:pStyle w:val="a8"/>
              <w:numPr>
                <w:ilvl w:val="0"/>
                <w:numId w:val="31"/>
              </w:numPr>
              <w:ind w:left="34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Фрезеровать наружные и внутренние плоскости различных конфигураций и сопряжений, однозаходных резьб и спиралей. Фрезеровать детали и инструмент, требующие комбиниро</w:t>
            </w:r>
            <w:r>
              <w:rPr>
                <w:rFonts w:ascii="Times New Roman" w:hAnsi="Times New Roman" w:cs="Times New Roman"/>
              </w:rPr>
              <w:t xml:space="preserve">ванного крепления и точной выверки в нескольких плоскостях, на универсальных, копировально - продольно - фрезерных станках различных типов и </w:t>
            </w:r>
            <w:r>
              <w:rPr>
                <w:rFonts w:ascii="Times New Roman" w:hAnsi="Times New Roman" w:cs="Times New Roman"/>
              </w:rPr>
              <w:lastRenderedPageBreak/>
              <w:t>конструкций. Фрезеровать наружные и внутренние поверхности штампов, пресс - форм и матриц сложной конфигурации с тр</w:t>
            </w:r>
            <w:r>
              <w:rPr>
                <w:rFonts w:ascii="Times New Roman" w:hAnsi="Times New Roman" w:cs="Times New Roman"/>
              </w:rPr>
              <w:t>уднодоступными для обработки и измерения местами. Фрезеровать сложные детали. Нарезать всевозможные резьбы и спирали на универсальных и оптических делительных головках с выполнением всех необходимых расчетов. 72</w:t>
            </w:r>
            <w:proofErr w:type="gramStart"/>
            <w:r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</w:rPr>
              <w:t>ыполнять операции по фрезерованию граней, п</w:t>
            </w:r>
            <w:r>
              <w:rPr>
                <w:rFonts w:ascii="Times New Roman" w:hAnsi="Times New Roman" w:cs="Times New Roman"/>
              </w:rPr>
              <w:t>рорезей, шипов, радиусов и плоскостей.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Тема 1.1. Вводное занятие.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Инструктаж по технике безопасности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pStyle w:val="a8"/>
              <w:numPr>
                <w:ilvl w:val="0"/>
                <w:numId w:val="31"/>
              </w:numPr>
              <w:ind w:left="34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1.2. Работа на фрезерных станках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1.3. Обработка деталей на фрезерных станках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</w:tr>
      <w:tr w:rsidR="0049797F">
        <w:trPr>
          <w:trHeight w:val="329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Промежуточная аттестация в  форме зачета – выполнение комплексной работы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49797F">
        <w:trPr>
          <w:trHeight w:val="329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РАЗДЕЛУ 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108</w:t>
            </w:r>
          </w:p>
        </w:tc>
      </w:tr>
    </w:tbl>
    <w:p w:rsidR="0049797F" w:rsidRDefault="0049797F">
      <w:pPr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582087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10" w:name="_Toc192499254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2.3. Содержание учебной практики</w:t>
      </w:r>
      <w:bookmarkEnd w:id="10"/>
    </w:p>
    <w:p w:rsidR="0049797F" w:rsidRDefault="0049797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10"/>
        <w:gridCol w:w="5103"/>
        <w:gridCol w:w="1125"/>
      </w:tblGrid>
      <w:tr w:rsidR="0049797F">
        <w:trPr>
          <w:trHeight w:val="881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Наименование разделов профессионального модуля и тем учебной практики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 работ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ак.ч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.</w:t>
            </w:r>
          </w:p>
        </w:tc>
      </w:tr>
      <w:tr w:rsidR="0049797F">
        <w:trPr>
          <w:trHeight w:val="280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УП 01. ПМ 01.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Изготовление различных деталей на токарных станках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180</w:t>
            </w:r>
          </w:p>
        </w:tc>
      </w:tr>
      <w:tr w:rsidR="0049797F">
        <w:trPr>
          <w:trHeight w:val="334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bookmarkStart w:id="11" w:name="_Hlk189835175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Раздел 1. Токарные станки</w:t>
            </w:r>
            <w:bookmarkEnd w:id="11"/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12</w:t>
            </w:r>
          </w:p>
        </w:tc>
      </w:tr>
      <w:tr w:rsidR="0049797F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1.1.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Организация рабочего места. Безопасность труда и пожарная безопасность в учебных мастерских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49797F">
        <w:trPr>
          <w:trHeight w:val="200"/>
        </w:trPr>
        <w:tc>
          <w:tcPr>
            <w:tcW w:w="3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23"/>
              </w:numPr>
              <w:tabs>
                <w:tab w:val="left" w:pos="274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Правила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/б в учебной мастерской. </w:t>
            </w:r>
          </w:p>
          <w:p w:rsidR="0049797F" w:rsidRDefault="00582087">
            <w:pPr>
              <w:pStyle w:val="a8"/>
              <w:numPr>
                <w:ilvl w:val="0"/>
                <w:numId w:val="23"/>
              </w:numPr>
              <w:tabs>
                <w:tab w:val="left" w:pos="274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Оказанию первой помощи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по-страдавшему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; </w:t>
            </w:r>
          </w:p>
          <w:p w:rsidR="0049797F" w:rsidRDefault="00582087">
            <w:pPr>
              <w:pStyle w:val="a8"/>
              <w:numPr>
                <w:ilvl w:val="0"/>
                <w:numId w:val="23"/>
              </w:numPr>
              <w:tabs>
                <w:tab w:val="left" w:pos="274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Рациональная организация рабочего места при работе на станке. </w:t>
            </w:r>
          </w:p>
          <w:p w:rsidR="0049797F" w:rsidRDefault="0049797F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  <w:tr w:rsidR="0049797F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1.1.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Организация рабочего места. Безопасность труда и пожарная безопасность в учебных мастерских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49797F">
        <w:trPr>
          <w:trHeight w:val="315"/>
        </w:trPr>
        <w:tc>
          <w:tcPr>
            <w:tcW w:w="3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22"/>
              </w:numPr>
              <w:tabs>
                <w:tab w:val="left" w:pos="255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Основные  узлы, устройств и управление токарными  станками.</w:t>
            </w:r>
          </w:p>
          <w:p w:rsidR="0049797F" w:rsidRDefault="00582087">
            <w:pPr>
              <w:pStyle w:val="a8"/>
              <w:numPr>
                <w:ilvl w:val="0"/>
                <w:numId w:val="22"/>
              </w:numPr>
              <w:tabs>
                <w:tab w:val="left" w:pos="255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Управление токарными  станками, установка и закрепление заготовок</w:t>
            </w:r>
          </w:p>
          <w:p w:rsidR="0049797F" w:rsidRDefault="00582087">
            <w:pPr>
              <w:pStyle w:val="a8"/>
              <w:numPr>
                <w:ilvl w:val="0"/>
                <w:numId w:val="22"/>
              </w:numPr>
              <w:tabs>
                <w:tab w:val="left" w:pos="255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Настройка станка на заданную частоту вращения шпинделя и требуемую величину подачи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  <w:tr w:rsidR="0049797F">
        <w:trPr>
          <w:trHeight w:val="315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Раздел 2. Технология обработки  поверхностей на токарных станках.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90</w:t>
            </w:r>
          </w:p>
        </w:tc>
      </w:tr>
      <w:tr w:rsidR="0049797F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2.1.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Технология обработки наружных цилиндрических и торцовых поверхностей на токарных станках.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18</w:t>
            </w:r>
          </w:p>
        </w:tc>
      </w:tr>
      <w:tr w:rsidR="0049797F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24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торцовых поверхностей.</w:t>
            </w:r>
          </w:p>
          <w:p w:rsidR="0049797F" w:rsidRDefault="00582087">
            <w:pPr>
              <w:pStyle w:val="a8"/>
              <w:numPr>
                <w:ilvl w:val="0"/>
                <w:numId w:val="24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гладких наружных цилиндрических поверхностей</w:t>
            </w:r>
          </w:p>
          <w:p w:rsidR="0049797F" w:rsidRDefault="00582087">
            <w:pPr>
              <w:pStyle w:val="a8"/>
              <w:numPr>
                <w:ilvl w:val="0"/>
                <w:numId w:val="24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ступенчатых наружных цилиндрических поверхностей</w:t>
            </w:r>
          </w:p>
          <w:p w:rsidR="0049797F" w:rsidRDefault="00582087">
            <w:pPr>
              <w:pStyle w:val="a8"/>
              <w:numPr>
                <w:ilvl w:val="0"/>
                <w:numId w:val="24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Отрезание заготовок.</w:t>
            </w:r>
          </w:p>
          <w:p w:rsidR="0049797F" w:rsidRDefault="00582087">
            <w:pPr>
              <w:pStyle w:val="a8"/>
              <w:numPr>
                <w:ilvl w:val="0"/>
                <w:numId w:val="24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Вытачивание  канавок на наружных цилиндрических и торцовых поверхностях деталей. </w:t>
            </w:r>
          </w:p>
          <w:p w:rsidR="0049797F" w:rsidRDefault="00582087">
            <w:pPr>
              <w:pStyle w:val="a8"/>
              <w:numPr>
                <w:ilvl w:val="0"/>
                <w:numId w:val="24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наружных цилиндрических поверхностей в центрах с применением упоров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49797F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Тема 2.2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Технология обработки цилиндрических отверстий на токарных   станках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18</w:t>
            </w:r>
          </w:p>
        </w:tc>
      </w:tr>
      <w:tr w:rsidR="0049797F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25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Сверление и рассверливание сквозных и глухих отверстий на токарных  станках</w:t>
            </w:r>
          </w:p>
          <w:p w:rsidR="0049797F" w:rsidRDefault="00582087">
            <w:pPr>
              <w:pStyle w:val="a8"/>
              <w:numPr>
                <w:ilvl w:val="0"/>
                <w:numId w:val="25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Центрование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отверстий</w:t>
            </w:r>
          </w:p>
          <w:p w:rsidR="0049797F" w:rsidRDefault="00582087">
            <w:pPr>
              <w:pStyle w:val="a8"/>
              <w:numPr>
                <w:ilvl w:val="0"/>
                <w:numId w:val="25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Зенкерование цилиндрических отверстий на токарных станках</w:t>
            </w:r>
          </w:p>
          <w:p w:rsidR="0049797F" w:rsidRDefault="00582087">
            <w:pPr>
              <w:pStyle w:val="a8"/>
              <w:numPr>
                <w:ilvl w:val="0"/>
                <w:numId w:val="25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Растачивание  гладких цилиндрических отверстий</w:t>
            </w:r>
          </w:p>
          <w:p w:rsidR="0049797F" w:rsidRDefault="00582087">
            <w:pPr>
              <w:pStyle w:val="a8"/>
              <w:numPr>
                <w:ilvl w:val="0"/>
                <w:numId w:val="25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Растачивание цилиндрических отверстий с уступами</w:t>
            </w:r>
          </w:p>
          <w:p w:rsidR="0049797F" w:rsidRDefault="00582087">
            <w:pPr>
              <w:pStyle w:val="a8"/>
              <w:numPr>
                <w:ilvl w:val="0"/>
                <w:numId w:val="25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Развертывание цилиндрических отверстий на токарных  станках</w:t>
            </w:r>
          </w:p>
          <w:p w:rsidR="0049797F" w:rsidRDefault="00582087">
            <w:pPr>
              <w:pStyle w:val="a8"/>
              <w:numPr>
                <w:ilvl w:val="0"/>
                <w:numId w:val="25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Вытачивание внутренних канавок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49797F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2.3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Технология обработки наружных и внутренних конических поверхностей на токарных  станках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24</w:t>
            </w:r>
          </w:p>
        </w:tc>
      </w:tr>
      <w:tr w:rsidR="0049797F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26"/>
              </w:numPr>
              <w:tabs>
                <w:tab w:val="left" w:pos="367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Обработка конических поверхностей широким резцом </w:t>
            </w:r>
          </w:p>
          <w:p w:rsidR="0049797F" w:rsidRDefault="00582087">
            <w:pPr>
              <w:pStyle w:val="a8"/>
              <w:numPr>
                <w:ilvl w:val="0"/>
                <w:numId w:val="26"/>
              </w:numPr>
              <w:tabs>
                <w:tab w:val="left" w:pos="367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конических поверхностей поворотом верхних салазок суппорта</w:t>
            </w:r>
          </w:p>
          <w:p w:rsidR="0049797F" w:rsidRDefault="00582087">
            <w:pPr>
              <w:pStyle w:val="a8"/>
              <w:numPr>
                <w:ilvl w:val="0"/>
                <w:numId w:val="26"/>
              </w:numPr>
              <w:tabs>
                <w:tab w:val="left" w:pos="367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Обработка конических поверхностей смещением корпуса задней бабки </w:t>
            </w:r>
          </w:p>
          <w:p w:rsidR="0049797F" w:rsidRDefault="00582087">
            <w:pPr>
              <w:pStyle w:val="a8"/>
              <w:numPr>
                <w:ilvl w:val="0"/>
                <w:numId w:val="26"/>
              </w:numPr>
              <w:tabs>
                <w:tab w:val="left" w:pos="367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конических поверхностей с применением конусной линейки</w:t>
            </w:r>
          </w:p>
          <w:p w:rsidR="0049797F" w:rsidRDefault="00582087">
            <w:pPr>
              <w:pStyle w:val="a8"/>
              <w:numPr>
                <w:ilvl w:val="0"/>
                <w:numId w:val="26"/>
              </w:numPr>
              <w:tabs>
                <w:tab w:val="left" w:pos="367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Растачивание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развертывание конических отверстий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49797F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2.4 Технология обработки фасонных поверхностей на токарных станках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18</w:t>
            </w:r>
          </w:p>
        </w:tc>
      </w:tr>
      <w:tr w:rsidR="0049797F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27"/>
              </w:numPr>
              <w:tabs>
                <w:tab w:val="left" w:pos="274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фасонных поверхностей фасонными резцами</w:t>
            </w:r>
          </w:p>
          <w:p w:rsidR="0049797F" w:rsidRDefault="00582087">
            <w:pPr>
              <w:pStyle w:val="a8"/>
              <w:numPr>
                <w:ilvl w:val="0"/>
                <w:numId w:val="27"/>
              </w:numPr>
              <w:tabs>
                <w:tab w:val="left" w:pos="274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фасонных поверхностей методом комбинированных подач резца</w:t>
            </w:r>
          </w:p>
          <w:p w:rsidR="0049797F" w:rsidRDefault="00582087">
            <w:pPr>
              <w:pStyle w:val="a8"/>
              <w:numPr>
                <w:ilvl w:val="0"/>
                <w:numId w:val="27"/>
              </w:numPr>
              <w:tabs>
                <w:tab w:val="left" w:pos="274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фасонных поверхностей с применением копировальных устройств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49797F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2.5 Технология финишной обработки поверхностей на токарных станках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12</w:t>
            </w:r>
          </w:p>
        </w:tc>
      </w:tr>
      <w:tr w:rsidR="0049797F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28"/>
              </w:numPr>
              <w:tabs>
                <w:tab w:val="left" w:pos="311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Полирование и притирка (доводка) наружных и внутренних поверхностей</w:t>
            </w:r>
          </w:p>
          <w:p w:rsidR="0049797F" w:rsidRDefault="00582087">
            <w:pPr>
              <w:pStyle w:val="a8"/>
              <w:numPr>
                <w:ilvl w:val="0"/>
                <w:numId w:val="28"/>
              </w:numPr>
              <w:tabs>
                <w:tab w:val="left" w:pos="311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Накатывание рельефного узора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49797F">
        <w:trPr>
          <w:trHeight w:val="334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Раздел 3. Технология нарезания резьб на токарных станках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60</w:t>
            </w:r>
          </w:p>
        </w:tc>
      </w:tr>
      <w:tr w:rsidR="0049797F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3.1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Технология нарезания крепежных резьб на токарных  станках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12</w:t>
            </w:r>
          </w:p>
        </w:tc>
      </w:tr>
      <w:tr w:rsidR="0049797F">
        <w:trPr>
          <w:trHeight w:val="200"/>
        </w:trPr>
        <w:tc>
          <w:tcPr>
            <w:tcW w:w="3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29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Нарезание наружной резьбы плашкой</w:t>
            </w:r>
          </w:p>
          <w:p w:rsidR="0049797F" w:rsidRDefault="00582087">
            <w:pPr>
              <w:pStyle w:val="a8"/>
              <w:numPr>
                <w:ilvl w:val="0"/>
                <w:numId w:val="29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Нарезание внутренней резьбы метчиками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49797F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3.2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Технология нарезания резьбы резцом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18</w:t>
            </w:r>
          </w:p>
        </w:tc>
      </w:tr>
      <w:tr w:rsidR="0049797F">
        <w:trPr>
          <w:trHeight w:val="315"/>
        </w:trPr>
        <w:tc>
          <w:tcPr>
            <w:tcW w:w="3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30"/>
              </w:numPr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Т/Б при нарезании резьбы резцом. Упражнения в настройке станка при нарезании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резьбы резцом.</w:t>
            </w:r>
          </w:p>
          <w:p w:rsidR="0049797F" w:rsidRDefault="00582087">
            <w:pPr>
              <w:pStyle w:val="a8"/>
              <w:numPr>
                <w:ilvl w:val="0"/>
                <w:numId w:val="30"/>
              </w:numPr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Нарезание наружной треугольной  резьбы резцом.</w:t>
            </w:r>
          </w:p>
          <w:p w:rsidR="0049797F" w:rsidRDefault="00582087">
            <w:pPr>
              <w:pStyle w:val="a8"/>
              <w:numPr>
                <w:ilvl w:val="0"/>
                <w:numId w:val="30"/>
              </w:numPr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Нарезание внутренней треугольной  резьбы резцом.</w:t>
            </w:r>
          </w:p>
          <w:p w:rsidR="0049797F" w:rsidRDefault="00582087">
            <w:pPr>
              <w:pStyle w:val="a8"/>
              <w:numPr>
                <w:ilvl w:val="0"/>
                <w:numId w:val="30"/>
              </w:numPr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Нарезание наружной  и внутренней прямоугольной и трапецеидальной резьбы резцом</w:t>
            </w:r>
          </w:p>
          <w:p w:rsidR="0049797F" w:rsidRDefault="00582087">
            <w:pPr>
              <w:pStyle w:val="a8"/>
              <w:numPr>
                <w:ilvl w:val="0"/>
                <w:numId w:val="30"/>
              </w:numPr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Нарезание многозаходной резьбы резцом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49797F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Тема 3.3.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Технология обработки деталей со сложной установкой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30</w:t>
            </w:r>
          </w:p>
        </w:tc>
      </w:tr>
      <w:tr w:rsidR="0049797F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 деталей с установкой в 4-х кулачковом патроне</w:t>
            </w:r>
          </w:p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деталей с установкой на планшайбе и на угольнике</w:t>
            </w:r>
          </w:p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деталей с применением неподвижных  и подвижных люнетов</w:t>
            </w:r>
          </w:p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эксцентриковых деталей</w:t>
            </w:r>
          </w:p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деталей на оправках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49797F">
        <w:trPr>
          <w:trHeight w:val="315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Раздел 4. Выполнение комплексных работ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>18</w:t>
            </w:r>
          </w:p>
        </w:tc>
      </w:tr>
      <w:tr w:rsidR="0049797F">
        <w:trPr>
          <w:trHeight w:val="315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4.1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Обработка детали «Втулка»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  <w:tr w:rsidR="0049797F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Закрепление и совершенствование полученных знаний и умений при обработке детали «Втулка»</w:t>
            </w:r>
          </w:p>
          <w:p w:rsidR="0049797F" w:rsidRDefault="0049797F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49797F">
        <w:trPr>
          <w:trHeight w:val="315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4.2 Обработка детали «Палец»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  <w:tr w:rsidR="0049797F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Закрепление и совершенствование полученных знаний и умений при обработке детали «Палец»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49797F">
        <w:trPr>
          <w:trHeight w:val="361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Промежуточная аттестация в форме зачета – выполнение комплексной работы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УП.02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ПМ.02 Наладка оборудования и изготовление различных деталей на токарных станках с программным управлением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108</w:t>
            </w:r>
          </w:p>
        </w:tc>
      </w:tr>
      <w:tr w:rsidR="0049797F">
        <w:trPr>
          <w:trHeight w:val="334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1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108</w:t>
            </w:r>
          </w:p>
        </w:tc>
      </w:tr>
      <w:tr w:rsidR="0049797F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1.1  Организация рабочего места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3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Работы по организации рабочего места. Правила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1.2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Управление станком. Ввод управляющих программ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24</w:t>
            </w:r>
          </w:p>
        </w:tc>
      </w:tr>
      <w:tr w:rsidR="0049797F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Ввод управляющих программ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Подбор режущего инструмента и приспособлений.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Закрепление заготовок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1.3. Обработка деталей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36</w:t>
            </w:r>
          </w:p>
        </w:tc>
      </w:tr>
      <w:tr w:rsidR="0049797F">
        <w:trPr>
          <w:trHeight w:val="473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внешних поверхностей детали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Обработка внутренних поверхностей детали 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Нарезание резьб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1.4. Наладка станка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 контроль обработанных поверхностей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36</w:t>
            </w:r>
          </w:p>
        </w:tc>
      </w:tr>
      <w:tr w:rsidR="0049797F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Наладка станка на изготовление детали  Контроль обработанных поверхностей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универсальным инструментом и калибрами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lastRenderedPageBreak/>
              <w:t>Промежуточная аттестация в форме зачета – выполнение комплексной работы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УП.03 ПМ.03 Выполнение работ по профессии Оператор станков с ПУ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36</w:t>
            </w:r>
          </w:p>
        </w:tc>
      </w:tr>
      <w:tr w:rsidR="0049797F">
        <w:trPr>
          <w:trHeight w:val="762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Раздел 1.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>Изготовление деталей на металлорежущих станках с программным управлением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36</w:t>
            </w:r>
          </w:p>
        </w:tc>
      </w:tr>
      <w:tr w:rsidR="0049797F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1.1 Ознакомление с рабочим местом оператора станков с ЧПУ,  правилами техники безопасности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49797F" w:rsidRDefault="00582087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-Вводный инструктаж по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1.2.  Настройки станка в соответствии с заданием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49797F" w:rsidRDefault="00582087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1.3.  Обработка деталей на металлорежущих станках с ЧПУ различного вида и типа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49797F" w:rsidRDefault="00582087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1.4 Работа с пульта ЧПУ. Установка и закрепление зажимных приспособлений, заготовки, режущего инструмента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49797F" w:rsidRDefault="00582087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1.5 Наладка станка на обработку детали. Корректировка положения инструмента на размер.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49797F" w:rsidRDefault="00582087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1.6.  Изготовление детали типа «Стойка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49797F" w:rsidRDefault="00582087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1.7 Обработка деталей по программе на налаженных станках: работа станка в режиме «Ручное управление»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49797F" w:rsidRDefault="00582087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1.8 Обработка деталей по программе на налаженных станках: работа в автоматическом режиме.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49797F" w:rsidRDefault="00582087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1.9</w:t>
            </w:r>
            <w:r>
              <w:rPr>
                <w:rFonts w:ascii="Times New Roman" w:hAnsi="Times New Roman" w:cs="Times New Roman"/>
              </w:rPr>
              <w:t xml:space="preserve"> Обработка деталей по программе на налаженных станках: работа в покадровом режиме.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49797F" w:rsidRDefault="00582087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1.10</w:t>
            </w:r>
            <w:r>
              <w:rPr>
                <w:rFonts w:ascii="Times New Roman" w:hAnsi="Times New Roman" w:cs="Times New Roman"/>
              </w:rPr>
              <w:t xml:space="preserve"> Обработка деталей по программе на налаженных станках: точение наружных цилиндрических поверхностей в автоматическом режиме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49797F" w:rsidRDefault="00582087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Промежуточная аттестация в форме зачета – выполнение комплексной работы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УП.04 ПМ.04 Изготовление деталей на фрезерных станках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108</w:t>
            </w:r>
          </w:p>
        </w:tc>
      </w:tr>
      <w:tr w:rsidR="0049797F">
        <w:trPr>
          <w:trHeight w:val="360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Раздел 1. Обработка деталей на фрезерных станках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108</w:t>
            </w:r>
          </w:p>
        </w:tc>
      </w:tr>
      <w:tr w:rsidR="0049797F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Тема 1.1. Вводное занятие. Инструктаж по технике безопасности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проведение инструктажа по технике безопасности и соблюдения охраны труда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работе на фрезерных станках.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- организация рабочего места. Расстановка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по рабочим местам.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ыдача задания по учебной практике и ознакомление с его содержанием. Основные требования, предъявляемые к учебной практике и оформлению ее результатов.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прохождение инструктажа по ТБ и ОТ в мастерской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-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репление заготовок и режущих инструментов к раб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оте.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</w:t>
            </w:r>
          </w:p>
        </w:tc>
      </w:tr>
      <w:tr w:rsidR="0049797F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1.2. Работа на фрезерных станках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48</w:t>
            </w:r>
          </w:p>
        </w:tc>
      </w:tr>
      <w:tr w:rsidR="0049797F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изучение устройства станка, применение знаний конструктивных особенностей,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правил управления,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подналадки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и проверки на точность фрезерных станков.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проведение проверки на точность универсальных и специальных приспособлений, контрольно-измерительных инструментов.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- осуществление выбора и подготовки к работе универсальных, специальных приспособлений, режущего и контрольно-измерительного инструмента.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подготовка к использованию инструмента и оснастки для работы на фрезерных станках.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- осуществление работ по фрезерованию на горизонтальных, вертикальных и копировальных фрезерных станках.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осуществление фрезерования методом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совмещенной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плазменно-меха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нической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обработки.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1.3. Обработка деталей на фрезерных станках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42</w:t>
            </w:r>
          </w:p>
        </w:tc>
      </w:tr>
      <w:tr w:rsidR="0049797F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определение последовательности и оптимального режима обработки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различных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изделий на фрезерных станках.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проведение работ по фрезерованию поверхностей, уступов, пазов, канавок,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однозаходной резьбы и спирали.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- проведение работ по фрезерованию зубьев шестерен и зубчатых реек.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Промежуточная аттестация в форме зачета – выполнение комплексной работы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</w:tbl>
    <w:p w:rsidR="0049797F" w:rsidRDefault="0049797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582087">
      <w:pPr>
        <w:contextualSpacing/>
        <w:rPr>
          <w:rFonts w:ascii="Times New Roman" w:eastAsia="Times New Roman" w:hAnsi="Times New Roman" w:cs="Times New Roman"/>
          <w:b/>
          <w:cap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0"/>
          <w:lang w:eastAsia="ru-RU"/>
        </w:rPr>
        <w:br w:type="page" w:clear="all"/>
      </w:r>
    </w:p>
    <w:p w:rsidR="0049797F" w:rsidRDefault="00582087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12" w:name="_Toc192499255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>3.  УСЛОВИЯ РЕАЛИЗАЦИИ ПРОГРАММЫ УЧЕБНОЙ ПРАКТИКИ</w:t>
      </w:r>
      <w:bookmarkEnd w:id="12"/>
    </w:p>
    <w:p w:rsidR="0049797F" w:rsidRDefault="0049797F">
      <w:pPr>
        <w:contextualSpacing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49797F" w:rsidRDefault="00582087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13" w:name="_Toc192499256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3.1. Материально-техническое обеспечение учебной практики</w:t>
      </w:r>
      <w:bookmarkEnd w:id="13"/>
    </w:p>
    <w:p w:rsidR="0049797F" w:rsidRDefault="00582087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Мастерская «Металлообработки», оснащенная в соответствии с п. 6.1.2.4 образовательной программы профессии 15.01.38 Оператор-наладчик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металообрабатывающих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станков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..</w:t>
      </w:r>
      <w:proofErr w:type="gramEnd"/>
    </w:p>
    <w:p w:rsidR="0049797F" w:rsidRDefault="00582087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Мастерская «Токарные станки с ЧПУ», «»Фрезерные станки с ЧПУ», Мастерская Металлообработки,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оснащенная в соответствии с п. 6.1.2.4 образовательной программы профессии 15.01.38 Оператор-наладчик металлообрабатывающих станков.</w:t>
      </w:r>
    </w:p>
    <w:p w:rsidR="0049797F" w:rsidRDefault="00582087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Оснащенные базы практики (мастерские/зоны по видам работ), оснащенные в соответствии с приложением 3 ОПОП-П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  <w:t>.</w:t>
      </w:r>
    </w:p>
    <w:p w:rsidR="0049797F" w:rsidRDefault="0049797F">
      <w:pPr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582087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14" w:name="_Toc192499257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3.2. Учебно-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методическое обеспечение</w:t>
      </w:r>
      <w:bookmarkEnd w:id="14"/>
    </w:p>
    <w:p w:rsidR="0049797F" w:rsidRDefault="00582087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3.2.1. Основные печатные и/или электронные издания</w:t>
      </w:r>
    </w:p>
    <w:p w:rsidR="0049797F" w:rsidRDefault="00582087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1. Горбунов Б.И., Черепахин А.А. Современные технологии и режущий </w:t>
      </w:r>
    </w:p>
    <w:p w:rsidR="0049797F" w:rsidRDefault="00582087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инструмент в обработке материалов. – М.: Инфра-Инженерия, 2023. </w:t>
      </w:r>
    </w:p>
    <w:p w:rsidR="0049797F" w:rsidRDefault="00582087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2. Гуртяков, А. М. Металлорежущие станки. Расчет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проектирование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учебное пособие для среднего профессионального образования / А. М. Гуртяков. — 2-е изд. — Москва 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2021. — 135 с. — (Профессиональное образование). — ISBN 978-5-534-08481-8.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электронный // Образовательная п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[сайт]. —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URL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https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://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urait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bcode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/470926. </w:t>
      </w:r>
    </w:p>
    <w:p w:rsidR="0049797F" w:rsidRDefault="00582087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3. Мирошин, Д. Г. Технология обработки на токарных станках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учебное пособие для среднего профессионального образования / Д. Г. Мирошин, Э. Э.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Агаева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; под общей редакцией И. Н. Тихонова. — Моск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2023. — 314 с. — (Профессиональное образование). — ISBN 978-5-534-14667-7.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[сайт]. — URL: https://urait.ru/bcode/519978. </w:t>
      </w:r>
    </w:p>
    <w:p w:rsidR="0049797F" w:rsidRPr="008658F2" w:rsidRDefault="00582087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4. Самойлова Л. Н. Технологические процессы в машиностроении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учебное пособие / Л. Н. Самойлова, Г. Ю. Юрьева, А. 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Гирн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 - 3-е изд., стер. -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Лань,  -  156  с.  – 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электронный  //  ЭБС  Лань.  </w:t>
      </w:r>
      <w:r w:rsidRPr="008658F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URL</w:t>
      </w:r>
      <w:r w:rsidRPr="008658F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: </w:t>
      </w:r>
    </w:p>
    <w:p w:rsidR="0049797F" w:rsidRDefault="00582087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https</w:t>
      </w:r>
      <w:r w:rsidRPr="008658F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://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e</w:t>
      </w:r>
      <w:r w:rsidRPr="008658F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lanbook</w:t>
      </w:r>
      <w:proofErr w:type="spellEnd"/>
      <w:r w:rsidRPr="008658F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com</w:t>
      </w:r>
      <w:r w:rsidRPr="008658F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boo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k</w:t>
      </w:r>
      <w:r w:rsidRPr="008658F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/209933. </w:t>
      </w:r>
    </w:p>
    <w:p w:rsidR="0049797F" w:rsidRDefault="00582087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5. Самойлова Л. Н. Технологические процессы в машиностроении. Лабораторный практикум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учебное пособие для СПО / Л. Н. Самойлова, Г. Ю. Юрьева, А. </w:t>
      </w:r>
    </w:p>
    <w:p w:rsidR="0049797F" w:rsidRDefault="00582087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Гирн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 - 3-е изд., стер. -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Лань, 2023. - 156 с. –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электронный // ЭБС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Лань. – URL: </w:t>
      </w:r>
      <w:hyperlink r:id="rId10" w:tooltip="https://e.lanbook.com/book/271319" w:history="1">
        <w:r>
          <w:rPr>
            <w:rStyle w:val="af4"/>
            <w:rFonts w:ascii="Times New Roman" w:eastAsia="Times New Roman" w:hAnsi="Times New Roman" w:cs="Times New Roman"/>
            <w:sz w:val="28"/>
            <w:szCs w:val="20"/>
            <w:lang w:eastAsia="ru-RU"/>
          </w:rPr>
          <w:t>https://e.lanbook.com/book/271319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49797F" w:rsidRDefault="00582087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6. Рачков М.Ю. Автоматизация производства: цифровые технологии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Industry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4.0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учебник для среднего профессионального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образования. – 3-е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и доп. – Москва 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2023. – 210 с. – (Профессиональное образование). – ISBN 978-5-534-15682-9. –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электронный // ЭБС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[сайт]. – URL: https://urait.ru/bcode/512344 (дата обращения: 15.03.2025). </w:t>
      </w:r>
    </w:p>
    <w:p w:rsidR="0049797F" w:rsidRDefault="00582087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7. Черепахи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н, А. А. Технологические процессы в машиностроении / А. А. Черепахин, В. А. Кузнецов. — 4-е изд., стер. —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Лань, 2023. — 184 с. — ISBN 978-5-507-45903-2.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электронный // Лань : электронно-библиотечная система. — URL: https://e.lan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book.com/book/291206 (дата обращения: 05.11.2023). </w:t>
      </w:r>
    </w:p>
    <w:p w:rsidR="0049797F" w:rsidRDefault="00582087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Шишмарёв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В.Ю. Автоматика и роботизированные системы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 для среднего профессионального образования. – 4-е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 доп. – Москва 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2024. – 300 с. – (Профессиональное образование). – 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SBN 978-5-534-17845-6. –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[сайт]. – URL: https://urait.ru/bcode/523411 (дата обращения: 15.03.2024).</w:t>
      </w:r>
    </w:p>
    <w:p w:rsidR="0049797F" w:rsidRDefault="0049797F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797F" w:rsidRDefault="00582087">
      <w:pPr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3.2.2. Дополнительные источники </w:t>
      </w:r>
    </w:p>
    <w:p w:rsidR="0049797F" w:rsidRDefault="0058208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Акимова Н.А.,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Котеленец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Н.Ф. Электрооборудование: монтаж, эксплуатация, ремонт и цифровой мониторинг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учебник. – 2-е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 доп. – Москва : Академия, 2023. – 320 с. – ISBN 978-5-4468-9456-7. </w:t>
      </w:r>
    </w:p>
    <w:p w:rsidR="0049797F" w:rsidRDefault="0058208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Ганин Н.Б., Козлов А.В. Современные САПР в маши</w:t>
      </w:r>
      <w:r>
        <w:rPr>
          <w:rFonts w:ascii="Times New Roman" w:hAnsi="Times New Roman" w:cs="Times New Roman"/>
          <w:sz w:val="28"/>
          <w:szCs w:val="28"/>
        </w:rPr>
        <w:t xml:space="preserve">ностроении: CAD/CAM/CAE-си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стемы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учебное пособие. – Москва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Форум, 2024. – 480 с. – ISBN 978-5-00091-892-0. </w:t>
      </w:r>
    </w:p>
    <w:p w:rsidR="0049797F" w:rsidRDefault="0058208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Петров А.Д., Смирнов В.Л. Токарная обработка на станках с ЧПУ: практикум и контроль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задания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учебное пособие. – Минск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РИПО, 2023. – 20</w:t>
      </w:r>
      <w:r>
        <w:rPr>
          <w:rFonts w:ascii="Times New Roman" w:hAnsi="Times New Roman" w:cs="Times New Roman"/>
          <w:sz w:val="28"/>
          <w:szCs w:val="28"/>
        </w:rPr>
        <w:t xml:space="preserve">0 с. – ISBN 978-985-7250-45-1. </w:t>
      </w:r>
    </w:p>
    <w:p w:rsidR="0049797F" w:rsidRDefault="0058208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М.Ю.,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Ю.Д. Современное технологическое оборудование: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автоматиза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цифровые технологии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учебник. – 2-е изд. – Москва : Форум, 2023. – 460 с. – ISBN 978-5 00091-845-6. </w:t>
      </w:r>
    </w:p>
    <w:p w:rsidR="0049797F" w:rsidRDefault="0058208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Справочник инженера-технолога в цифровом производстве / под ред. В.П. Зимина. – Москва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Машиностроение, 2023. – 1650 с. – ISBN 978-5-94275-932-4.</w:t>
      </w:r>
    </w:p>
    <w:p w:rsidR="0049797F" w:rsidRDefault="0049797F">
      <w:pPr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49797F" w:rsidRDefault="00582087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15" w:name="_Toc19249925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3.3. Общие требования к организации учебной практики</w:t>
      </w:r>
      <w:bookmarkEnd w:id="15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49797F" w:rsidRDefault="00582087">
      <w:pPr>
        <w:ind w:firstLine="709"/>
        <w:contextualSpacing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практика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проводится в учебно-производстве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нных мастерских, лабораториях и иных структурных подразделениях образовательного учреждения, либо в организациях в специально оборудованных помещениях на основе договоров между организацией, осуществляющей деятельность по образовательной программе соответс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твующего профиля (далее – Профильная организация), и образовательным учреждением.</w:t>
      </w:r>
    </w:p>
    <w:p w:rsidR="0049797F" w:rsidRDefault="00582087">
      <w:pPr>
        <w:ind w:firstLine="425"/>
        <w:contextualSpacing/>
        <w:jc w:val="both"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Сроки проведения учебной практики устанавливаются образовательной организацией в соответствии с ОПОП-П по профессии 15.01.38 Оператор – наладчик металлообрабатывающих станков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4F81BD"/>
          <w:sz w:val="28"/>
          <w:szCs w:val="20"/>
          <w:lang w:eastAsia="ru-RU"/>
        </w:rPr>
        <w:t>.</w:t>
      </w:r>
      <w:proofErr w:type="gramEnd"/>
    </w:p>
    <w:p w:rsidR="0049797F" w:rsidRDefault="00582087">
      <w:pPr>
        <w:ind w:firstLine="42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4F81BD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Учебная практика реализуются в форме практической подготовки и проводятся</w:t>
      </w:r>
      <w:r>
        <w:rPr>
          <w:rFonts w:ascii="Times New Roman" w:eastAsia="Times New Roman" w:hAnsi="Times New Roman" w:cs="Times New Roman"/>
          <w:i/>
          <w:color w:val="4F81BD"/>
          <w:sz w:val="28"/>
          <w:szCs w:val="20"/>
          <w:lang w:eastAsia="ru-RU"/>
        </w:rPr>
        <w:t xml:space="preserve"> непрерывно,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 условии обеспечения связи между теоретическим обучением и содержанием практики.</w:t>
      </w:r>
    </w:p>
    <w:p w:rsidR="0049797F" w:rsidRDefault="0049797F">
      <w:pPr>
        <w:ind w:firstLine="425"/>
        <w:contextualSpacing/>
        <w:jc w:val="both"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49797F" w:rsidRDefault="00582087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16" w:name="_Toc192499259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3.4 Кадровое обеспечение процесса учебной практики</w:t>
      </w:r>
      <w:bookmarkEnd w:id="16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</w:t>
      </w:r>
    </w:p>
    <w:p w:rsidR="0049797F" w:rsidRDefault="00582087">
      <w:pPr>
        <w:ind w:firstLine="42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Учебная практика проводится мастерами производственного обучения и (или) преподавателями дисциплин профессионального цикла. </w:t>
      </w:r>
    </w:p>
    <w:p w:rsidR="0049797F" w:rsidRDefault="00582087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 w:type="page" w:clear="all"/>
      </w:r>
    </w:p>
    <w:p w:rsidR="0049797F" w:rsidRDefault="0049797F">
      <w:pPr>
        <w:spacing w:line="360" w:lineRule="auto"/>
        <w:ind w:firstLine="425"/>
        <w:contextualSpacing/>
        <w:jc w:val="both"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49797F" w:rsidRDefault="00582087">
      <w:pPr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17" w:name="_Toc192499260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4. КОНТРОЛЬ И ОЦЕНКА РЕЗУЛЬТАТОВ ОСВОЕНИЯ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br/>
        <w:t>УЧЕБНОЙ ПРАКТИКИ</w:t>
      </w:r>
      <w:bookmarkEnd w:id="1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7"/>
        <w:gridCol w:w="1965"/>
        <w:gridCol w:w="3118"/>
        <w:gridCol w:w="3118"/>
      </w:tblGrid>
      <w:tr w:rsidR="0049797F">
        <w:trPr>
          <w:trHeight w:val="713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Индекс УП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Код 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97F" w:rsidRDefault="00582087">
            <w:pPr>
              <w:ind w:left="120" w:right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97F" w:rsidRDefault="00582087">
            <w:pPr>
              <w:ind w:left="120" w:right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Формы и методы контроля и оценки</w:t>
            </w:r>
          </w:p>
        </w:tc>
      </w:tr>
      <w:tr w:rsidR="0049797F">
        <w:trPr>
          <w:trHeight w:val="36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УП 01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ПК 1.1.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ПК 1.2.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ПК 1.3.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ПК 1.4.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37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Осуществляет  подготовку, наладку и обслуживание рабочего места для работы на токарных станках.</w:t>
            </w:r>
          </w:p>
          <w:p w:rsidR="0049797F" w:rsidRDefault="00582087">
            <w:pPr>
              <w:pStyle w:val="a8"/>
              <w:numPr>
                <w:ilvl w:val="0"/>
                <w:numId w:val="37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Осуществляет  подготовку к использованию инструмента и оснастки для работы на токарных станках в соответствии с заданием.</w:t>
            </w:r>
          </w:p>
          <w:p w:rsidR="0049797F" w:rsidRDefault="00582087">
            <w:pPr>
              <w:pStyle w:val="a8"/>
              <w:numPr>
                <w:ilvl w:val="0"/>
                <w:numId w:val="37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Определяет  последовательность и оптимальные режимы обработки различных деталей на токарных станках в соответствии с заданием.</w:t>
            </w:r>
          </w:p>
          <w:p w:rsidR="0049797F" w:rsidRDefault="00582087">
            <w:pPr>
              <w:pStyle w:val="a8"/>
              <w:numPr>
                <w:ilvl w:val="0"/>
                <w:numId w:val="37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Осущест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вляет  технологический процесс обработки деталей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токарных станках с соблюдением требований к качеству в соответствии с заданием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и технической документацией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Текущий контроль: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экспертное наблюдение за ходом выполнения практической работы;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оценивание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выполненных работ  учебной практики; 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аттестационный лист по учебной практике.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Промежуточная аттестация: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Выполнение комплексной работы.</w:t>
            </w:r>
          </w:p>
        </w:tc>
      </w:tr>
      <w:tr w:rsidR="0049797F">
        <w:trPr>
          <w:trHeight w:val="36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УП.02 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ПК 2.1.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ПК 2.2.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ПК 2.3.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ПК 2.4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ПК 2.5.</w:t>
            </w:r>
          </w:p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38"/>
              </w:numPr>
              <w:ind w:left="5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Осуществляет подготовку, наладку и обслуживание рабочего места для работы на токарных станках с программным управлением.</w:t>
            </w:r>
          </w:p>
          <w:p w:rsidR="0049797F" w:rsidRDefault="00582087">
            <w:pPr>
              <w:pStyle w:val="a8"/>
              <w:numPr>
                <w:ilvl w:val="0"/>
                <w:numId w:val="38"/>
              </w:numPr>
              <w:ind w:left="5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Осуществляет подготовку к использованию инструмента и оснастки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для работы на токарных станках с программным управлением в соответствии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 полученным заданием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(включая изготовление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пробной детали и контроль параметров).</w:t>
            </w:r>
          </w:p>
          <w:p w:rsidR="0049797F" w:rsidRDefault="00582087">
            <w:pPr>
              <w:pStyle w:val="a8"/>
              <w:numPr>
                <w:ilvl w:val="0"/>
                <w:numId w:val="38"/>
              </w:numPr>
              <w:ind w:left="5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Разрабатывает  управляющие программы с применением систем автоматического программирования, систем автоматизированного проектирования и систем автоматизированного производст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ва, диалогового программирования с пульта управления станком.</w:t>
            </w:r>
          </w:p>
          <w:p w:rsidR="0049797F" w:rsidRDefault="00582087">
            <w:pPr>
              <w:pStyle w:val="a8"/>
              <w:numPr>
                <w:ilvl w:val="0"/>
                <w:numId w:val="38"/>
              </w:numPr>
              <w:ind w:left="5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 Адаптирует  разработанные управляющие программы на основе анализа входных данных, технологической и конструкторской документации в соответствии с полученным заданием.</w:t>
            </w:r>
          </w:p>
          <w:p w:rsidR="0049797F" w:rsidRDefault="00582087">
            <w:pPr>
              <w:pStyle w:val="a8"/>
              <w:numPr>
                <w:ilvl w:val="0"/>
                <w:numId w:val="38"/>
              </w:numPr>
              <w:ind w:left="5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Выполнять обработку детал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ей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токарных станках с программным управлением с соблюдением требований к качеству в соответствии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с заданием и технической документацией.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 xml:space="preserve">Текущий контроль: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экспертное наблюдение за ходом выполнения практической работы;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оценивание выполненных работ  учебной практики; 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аттестационный лист по учебной практике.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Промежуточная аттестация: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Выполнение комплексной работы.</w:t>
            </w:r>
          </w:p>
        </w:tc>
      </w:tr>
      <w:tr w:rsidR="0049797F">
        <w:trPr>
          <w:trHeight w:val="36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 xml:space="preserve">УП.03 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ПК 3.1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39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Осуществляет  обработку деталей на станках с программным управлением с использованием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пульта управления.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Текущий контроль: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экспертное наблюдение за ходом выполнения практической работы;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оценивание выполненных работ  учебной практики; 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аттестационный лист по учебной практике.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Промежуточная аттестация: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Выполнение комплексной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ы.</w:t>
            </w:r>
          </w:p>
        </w:tc>
      </w:tr>
      <w:tr w:rsidR="0049797F">
        <w:trPr>
          <w:trHeight w:val="36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УП.04 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ПК 4.1.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ПК 4.2.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ПК 4.3.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ПК 4.4.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39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Осуществляет  подготовку, наладку и обслуживание рабочего места для работы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фрезерных станках.</w:t>
            </w:r>
          </w:p>
          <w:p w:rsidR="0049797F" w:rsidRDefault="00582087">
            <w:pPr>
              <w:pStyle w:val="a8"/>
              <w:numPr>
                <w:ilvl w:val="0"/>
                <w:numId w:val="39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Осуществляет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подготовку к использованию инструмента и оснастки для работы на фрезерных станках в соответствии с заданием.</w:t>
            </w:r>
            <w:bookmarkStart w:id="18" w:name="l130"/>
            <w:bookmarkEnd w:id="18"/>
          </w:p>
          <w:p w:rsidR="0049797F" w:rsidRDefault="00582087">
            <w:pPr>
              <w:pStyle w:val="a8"/>
              <w:numPr>
                <w:ilvl w:val="0"/>
                <w:numId w:val="39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Определяет последовательность и оптимальные режимы обработки различных деталей на фрезерных станках в соответствии с заданием.</w:t>
            </w:r>
            <w:bookmarkStart w:id="19" w:name="l122"/>
            <w:bookmarkEnd w:id="19"/>
          </w:p>
          <w:p w:rsidR="0049797F" w:rsidRDefault="00582087">
            <w:pPr>
              <w:pStyle w:val="a8"/>
              <w:numPr>
                <w:ilvl w:val="0"/>
                <w:numId w:val="39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Осуществляет технол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огический процесс обработки деталей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фрезерных станках с соблюдением требований к качеству в соответствии с заданием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и технической документацией.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 xml:space="preserve">Текущий контроль: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экспертное наблюдение за ходом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 xml:space="preserve">выполнения практической работы;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оценивание выполненных работ  учебной практики; 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аттестационный лист по учебной практике.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Промежуточная аттестация: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Выполнение комплексной работы.</w:t>
            </w:r>
          </w:p>
        </w:tc>
      </w:tr>
    </w:tbl>
    <w:p w:rsidR="0049797F" w:rsidRDefault="0049797F">
      <w:pPr>
        <w:keepNext/>
        <w:ind w:firstLine="709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49797F" w:rsidRDefault="0049797F">
      <w:pPr>
        <w:keepNext/>
        <w:ind w:firstLine="709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49797F" w:rsidRDefault="0049797F">
      <w:pPr>
        <w:keepNext/>
        <w:ind w:firstLine="709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49797F" w:rsidRDefault="0049797F">
      <w:pPr>
        <w:keepNext/>
        <w:ind w:firstLine="709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49797F" w:rsidRDefault="0049797F">
      <w:pPr>
        <w:keepNext/>
        <w:ind w:firstLine="709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49797F" w:rsidRDefault="00582087">
      <w:pPr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br w:type="page" w:clear="all"/>
      </w:r>
    </w:p>
    <w:p w:rsidR="0049797F" w:rsidRDefault="0049797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sectPr w:rsidR="0049797F">
          <w:footerReference w:type="default" r:id="rId11"/>
          <w:pgSz w:w="11906" w:h="16838"/>
          <w:pgMar w:top="1134" w:right="681" w:bottom="1134" w:left="1587" w:header="720" w:footer="720" w:gutter="0"/>
          <w:cols w:space="720"/>
          <w:docGrid w:linePitch="360"/>
        </w:sect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582087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РАБОЧАЯ ПРОГРАММА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ПРОИЗВОДСТВЕННОЙ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ПРАКТИКИ</w:t>
      </w:r>
    </w:p>
    <w:p w:rsidR="0049797F" w:rsidRDefault="0049797F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582087">
      <w:pPr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ПП. 01 ПМ 01 Изготовление различных деталей на токарных станках</w:t>
      </w:r>
    </w:p>
    <w:p w:rsidR="0049797F" w:rsidRDefault="00582087">
      <w:pPr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ПП. 02 ПМ 02 Наладка оборудования и изготовления различных  деталей на токарных станках с программным управлением</w:t>
      </w:r>
    </w:p>
    <w:p w:rsidR="0049797F" w:rsidRDefault="00582087">
      <w:pPr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П.03 ПМ.03 Выполнение работ по профессии 16045 Оператор станков с ПУ</w:t>
      </w:r>
    </w:p>
    <w:p w:rsidR="0049797F" w:rsidRDefault="00582087">
      <w:pPr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ПП.04 ПМ.04 Изготовление различных деталей на фрезерных станках </w:t>
      </w:r>
    </w:p>
    <w:p w:rsidR="0049797F" w:rsidRDefault="0049797F">
      <w:pPr>
        <w:contextualSpacing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582087">
      <w:pP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br w:type="page" w:clear="all"/>
      </w:r>
    </w:p>
    <w:p w:rsidR="0049797F" w:rsidRDefault="00582087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>СОДЕРЖАНИЕ</w:t>
      </w:r>
    </w:p>
    <w:p w:rsidR="0049797F" w:rsidRDefault="0049797F">
      <w:pPr>
        <w:tabs>
          <w:tab w:val="right" w:leader="dot" w:pos="962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582087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instrText>TOC \h \z \u \o "2-2"</w:instrTex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fldChar w:fldCharType="separate"/>
      </w:r>
      <w:hyperlink w:anchor="__RefHeading___14" w:tooltip="#__RefHeading___14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1.1. Цель и место учебной практики в структуре образовательной программы: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__RefHeading___14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15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49797F" w:rsidRDefault="00582087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15" w:tooltip="#__RefHeading___15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1. ОБЩАЯ ХАРАКТЕРИСТИКА РАБОЧЕЙ ПРОГРАММЫ ПРОИЗВОДСТВЕННОЙ  ПРАКТИКИ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__RefHeading___15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24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49797F" w:rsidRDefault="00582087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16" w:tooltip="#__RefHeading___16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1.1. Цель и место произв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одственной практики в структуре образовательной программы: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__RefHeading___16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24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49797F" w:rsidRDefault="00582087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17" w:tooltip="#__RefHeading___17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1.2. Планируемые результаты освоен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ия учебной практики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__RefHeading___17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24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49797F" w:rsidRDefault="00582087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18" w:tooltip="#__RefHeading___18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1.3. Обоснование часов производственной практики в рамках вариативной части ОПОП-П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__RefHeading___18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25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49797F" w:rsidRDefault="00582087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19" w:tooltip="#__RefHeading___19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2. СТРУКТУ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РА И СОДЕРЖАНИЕ ПРОИЗВОДСТВЕННОЙ ПРАКТИКИ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__RefHeading___19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25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49797F" w:rsidRDefault="00582087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20" w:tooltip="#__RefHeading___20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2.1. Трудоемкость освоения производственной практи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ки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__RefHeading___20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25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49797F" w:rsidRDefault="00582087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21" w:tooltip="#__RefHeading___21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2.2.  Структура производственной практики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__RefHeading___21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25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49797F" w:rsidRDefault="00582087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22" w:tooltip="#__RefHeading___22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2.3. Содержание производственной практики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__RefHeading___22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26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49797F" w:rsidRDefault="00582087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23" w:tooltip="#__RefHeading___23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3.  УСЛОВИЯ РЕАЛИЗАЦИИ ПРОГРАММЫ ПРОИЗВОДСТВЕННОЙ ПРАКТИКИ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__RefHeading___23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27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49797F" w:rsidRDefault="00582087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24" w:tooltip="#__RefHeading___24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3.1. Материально-техническое обеспечение производственной практики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__RefHeading___24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27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49797F" w:rsidRDefault="00582087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25" w:tooltip="#__RefHeading___25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3.2. Учебно-методическое обеспечение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__RefHeading___25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27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49797F" w:rsidRDefault="00582087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26" w:tooltip="#__RefHeading___26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3.3. Общие требования к организации производственной практики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__RefHeading___26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27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49797F" w:rsidRDefault="00582087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27" w:tooltip="#__RefHeading___27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3.4 Кадровое обеспечение процесса производственной практики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__RefHeading___27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28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49797F" w:rsidRDefault="00582087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28" w:tooltip="#__RefHeading___28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4. К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ОНТРОЛЬ И ОЦЕНКА РЕЗУЛЬТАТОВ ОСВОЕНИЯ ПРОИЗВОДСТВЕННОЙ ПРАКТИКИ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__RefHeading___28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28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49797F" w:rsidRDefault="0058208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fldChar w:fldCharType="end"/>
      </w:r>
    </w:p>
    <w:p w:rsidR="0049797F" w:rsidRDefault="0058208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 w:type="page" w:clear="all"/>
      </w:r>
    </w:p>
    <w:p w:rsidR="0049797F" w:rsidRDefault="00582087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0" w:name="__RefHeading___15"/>
      <w:bookmarkEnd w:id="20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 xml:space="preserve">1. ОБЩАЯ ХАРАКТЕРИСТИКА РАБОЧЕЙ ПРОГРАММЫ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br/>
        <w:t>ПРОИЗВОДСТВЕННОЙ ПРАКТИКИ</w:t>
      </w:r>
    </w:p>
    <w:p w:rsidR="0049797F" w:rsidRDefault="00582087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1" w:name="__RefHeading___16"/>
      <w:bookmarkEnd w:id="21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1.1. Цель и место производственной практики в структуре образовательной программы:</w:t>
      </w:r>
    </w:p>
    <w:p w:rsidR="0049797F" w:rsidRDefault="00582087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Рабочая программа производственной практики (ПП) является частью программы подготовки квалифицированных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рабочиз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лужащих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соответствии с ФГОС СПО по профессии 15.01.38 Опер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атор-наладчик металлообрабатывающего производства,  реализуется в профессиональном цикле после прохождения междисциплинарных курсов (МДК) в рамках профессиональных модулей в соответствии с учебным планом (п. 5.1.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ОПОП-П):</w:t>
      </w:r>
      <w:proofErr w:type="gramEnd"/>
    </w:p>
    <w:tbl>
      <w:tblPr>
        <w:tblStyle w:val="5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3969"/>
        <w:gridCol w:w="3827"/>
      </w:tblGrid>
      <w:tr w:rsidR="0049797F">
        <w:tc>
          <w:tcPr>
            <w:tcW w:w="1951" w:type="dxa"/>
          </w:tcPr>
          <w:p w:rsidR="0049797F" w:rsidRDefault="0058208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ПП 01.</w:t>
            </w:r>
          </w:p>
          <w:p w:rsidR="0049797F" w:rsidRDefault="0058208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Производственная  практика </w:t>
            </w:r>
          </w:p>
        </w:tc>
        <w:tc>
          <w:tcPr>
            <w:tcW w:w="3969" w:type="dxa"/>
          </w:tcPr>
          <w:p w:rsidR="0049797F" w:rsidRDefault="00582087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ПМ 01 Изготовление различных деталей на токарных станках</w:t>
            </w:r>
          </w:p>
        </w:tc>
        <w:tc>
          <w:tcPr>
            <w:tcW w:w="3827" w:type="dxa"/>
          </w:tcPr>
          <w:p w:rsidR="0049797F" w:rsidRDefault="0058208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МДК.01.01 Технология изготовления различных деталей на токарных станках </w:t>
            </w:r>
          </w:p>
        </w:tc>
      </w:tr>
      <w:tr w:rsidR="0049797F">
        <w:tc>
          <w:tcPr>
            <w:tcW w:w="1951" w:type="dxa"/>
          </w:tcPr>
          <w:p w:rsidR="0049797F" w:rsidRDefault="0058208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ПП 02.</w:t>
            </w:r>
          </w:p>
          <w:p w:rsidR="0049797F" w:rsidRDefault="0058208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Производственная  практика</w:t>
            </w:r>
          </w:p>
        </w:tc>
        <w:tc>
          <w:tcPr>
            <w:tcW w:w="3969" w:type="dxa"/>
          </w:tcPr>
          <w:p w:rsidR="0049797F" w:rsidRDefault="00582087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ПМ 02 Наладка оборудования и изготовления различных  деталей на токарных станках с програм</w:t>
            </w:r>
            <w:r>
              <w:rPr>
                <w:rFonts w:ascii="Times New Roman" w:hAnsi="Times New Roman"/>
              </w:rPr>
              <w:t>мным управлением</w:t>
            </w:r>
          </w:p>
        </w:tc>
        <w:tc>
          <w:tcPr>
            <w:tcW w:w="3827" w:type="dxa"/>
          </w:tcPr>
          <w:p w:rsidR="0049797F" w:rsidRDefault="0058208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МДК.02.01 Технология наладка оборудования и изготовления различных деталей на токарных станках с программным управлением </w:t>
            </w:r>
          </w:p>
        </w:tc>
      </w:tr>
      <w:tr w:rsidR="0049797F">
        <w:tc>
          <w:tcPr>
            <w:tcW w:w="1951" w:type="dxa"/>
          </w:tcPr>
          <w:p w:rsidR="0049797F" w:rsidRDefault="0058208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ПП 03.</w:t>
            </w:r>
          </w:p>
          <w:p w:rsidR="0049797F" w:rsidRDefault="0058208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Производственная  практика</w:t>
            </w:r>
          </w:p>
        </w:tc>
        <w:tc>
          <w:tcPr>
            <w:tcW w:w="3969" w:type="dxa"/>
          </w:tcPr>
          <w:p w:rsidR="0049797F" w:rsidRDefault="00582087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ПМ.03 Выполнение работ по профессии 16045 Оператор станков с ПУ</w:t>
            </w:r>
          </w:p>
        </w:tc>
        <w:tc>
          <w:tcPr>
            <w:tcW w:w="3827" w:type="dxa"/>
          </w:tcPr>
          <w:p w:rsidR="0049797F" w:rsidRDefault="0058208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МДК03.01Выполненеи</w:t>
            </w:r>
            <w:r>
              <w:rPr>
                <w:rFonts w:ascii="Times New Roman" w:hAnsi="Times New Roman"/>
              </w:rPr>
              <w:t xml:space="preserve"> работ по профессии Оператор станков с ПУ</w:t>
            </w:r>
          </w:p>
        </w:tc>
      </w:tr>
      <w:tr w:rsidR="0049797F">
        <w:tc>
          <w:tcPr>
            <w:tcW w:w="1951" w:type="dxa"/>
          </w:tcPr>
          <w:p w:rsidR="0049797F" w:rsidRDefault="0058208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ПП 04.</w:t>
            </w:r>
          </w:p>
          <w:p w:rsidR="0049797F" w:rsidRDefault="0058208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Производственная  практика</w:t>
            </w:r>
          </w:p>
        </w:tc>
        <w:tc>
          <w:tcPr>
            <w:tcW w:w="3969" w:type="dxa"/>
          </w:tcPr>
          <w:p w:rsidR="0049797F" w:rsidRDefault="00582087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ПМ.04 Изготовление различных деталей на фрезерных станках </w:t>
            </w:r>
          </w:p>
        </w:tc>
        <w:tc>
          <w:tcPr>
            <w:tcW w:w="3827" w:type="dxa"/>
          </w:tcPr>
          <w:p w:rsidR="0049797F" w:rsidRDefault="0058208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МДК.04.01 Технология обработки на фрезерных станках </w:t>
            </w:r>
          </w:p>
        </w:tc>
      </w:tr>
    </w:tbl>
    <w:p w:rsidR="0049797F" w:rsidRDefault="0049797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5820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Производственная практика направлена на развитие общих 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) и профессиональных </w:t>
      </w:r>
      <w:hyperlink r:id="rId12" w:anchor="ПК_ПМ3" w:tooltip="file:///C:/Users/Admin/Desktop/МО%20ЗамУР/ПЕТРОЗАВОДСК/РП%2004_02_2k20/Application%20Data/Application%20Data/ian/Рабочий%20стол/ФГОССПО-210420_С.doc#ПК_ПМ3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компетенций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(ПК):</w:t>
      </w:r>
    </w:p>
    <w:tbl>
      <w:tblPr>
        <w:tblStyle w:val="53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7938"/>
      </w:tblGrid>
      <w:tr w:rsidR="0049797F">
        <w:tc>
          <w:tcPr>
            <w:tcW w:w="1696" w:type="dxa"/>
            <w:vAlign w:val="center"/>
          </w:tcPr>
          <w:p w:rsidR="0049797F" w:rsidRDefault="00582087">
            <w:pPr>
              <w:contextualSpacing/>
              <w:jc w:val="both"/>
              <w:rPr>
                <w:rFonts w:ascii="Times New Roman" w:hAnsi="Times New Roman"/>
                <w:b/>
                <w:color w:val="333333"/>
              </w:rPr>
            </w:pPr>
            <w:r>
              <w:rPr>
                <w:rFonts w:ascii="Times New Roman" w:hAnsi="Times New Roman"/>
                <w:b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b/>
              </w:rPr>
              <w:t>ОК</w:t>
            </w:r>
            <w:proofErr w:type="gramEnd"/>
            <w:r>
              <w:rPr>
                <w:rFonts w:ascii="Times New Roman" w:hAnsi="Times New Roman"/>
                <w:b/>
              </w:rPr>
              <w:t xml:space="preserve"> / ПК</w:t>
            </w:r>
          </w:p>
        </w:tc>
        <w:tc>
          <w:tcPr>
            <w:tcW w:w="7938" w:type="dxa"/>
            <w:vAlign w:val="center"/>
          </w:tcPr>
          <w:p w:rsidR="0049797F" w:rsidRDefault="00582087">
            <w:pPr>
              <w:contextualSpacing/>
              <w:jc w:val="center"/>
              <w:rPr>
                <w:rFonts w:ascii="Times New Roman" w:hAnsi="Times New Roman"/>
                <w:b/>
                <w:color w:val="333333"/>
              </w:rPr>
            </w:pPr>
            <w:r>
              <w:rPr>
                <w:rFonts w:ascii="Times New Roman" w:hAnsi="Times New Roman"/>
                <w:b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  <w:b/>
              </w:rPr>
              <w:t>ОК</w:t>
            </w:r>
            <w:proofErr w:type="gramEnd"/>
            <w:r>
              <w:rPr>
                <w:rFonts w:ascii="Times New Roman" w:hAnsi="Times New Roman"/>
                <w:b/>
              </w:rPr>
              <w:t xml:space="preserve"> / ПК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01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02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03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Планировать и реализовывать собственное профессиональное и личностное развитие, предпринимат</w:t>
            </w:r>
            <w:r>
              <w:rPr>
                <w:rFonts w:ascii="Times New Roman" w:hAnsi="Times New Roman"/>
                <w:color w:val="auto"/>
              </w:rPr>
              <w:t>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04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Эффективно взаимодействовать и работать в коллективе и команде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05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Осуществлять устную и письменную коммуникац</w:t>
            </w:r>
            <w:r>
              <w:rPr>
                <w:rFonts w:ascii="Times New Roman" w:hAnsi="Times New Roman"/>
                <w:color w:val="auto"/>
              </w:rPr>
              <w:t>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06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</w:t>
            </w:r>
            <w:r>
              <w:rPr>
                <w:rFonts w:ascii="Times New Roman" w:hAnsi="Times New Roman"/>
                <w:color w:val="auto"/>
              </w:rPr>
              <w:t>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07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Содействовать сохранению окружающей среды, ресурсосбережению, </w:t>
            </w:r>
            <w:r>
              <w:rPr>
                <w:rFonts w:ascii="Times New Roman" w:hAnsi="Times New Roman"/>
                <w:color w:val="auto"/>
              </w:rPr>
              <w:lastRenderedPageBreak/>
              <w:t>применять знания об изменении климата, принципы бережл</w:t>
            </w:r>
            <w:r>
              <w:rPr>
                <w:rFonts w:ascii="Times New Roman" w:hAnsi="Times New Roman"/>
                <w:color w:val="auto"/>
              </w:rPr>
              <w:t>ивого производства, эффективно действовать в чрезвычайных ситуациях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08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09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 1.1.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Осуществлять подготовку, наладку и обслуживание рабочего места для работы на токарных станках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 1.2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. Осуществлять подготовку к использованию инструмента и оснастки для работы на токарных станках в соответствии с заданием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</w:pPr>
            <w:r>
              <w:rPr>
                <w:rFonts w:ascii="Times New Roman" w:hAnsi="Times New Roman"/>
                <w:color w:val="auto"/>
              </w:rPr>
              <w:t>ПК 1.3.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Определять последовательность и оптимальные режимы обработки различных деталей на токарных станках в соответствии с заданием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</w:pPr>
            <w:r>
              <w:rPr>
                <w:rFonts w:ascii="Times New Roman" w:hAnsi="Times New Roman"/>
                <w:color w:val="auto"/>
              </w:rPr>
              <w:t>ПК 1.4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. Осуществлять технологический процесс обработки деталей на токарных станках с соблюдением требований к качеству, в соответствии с заданием и с технической документацией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</w:pPr>
            <w:r>
              <w:rPr>
                <w:rFonts w:ascii="Times New Roman" w:hAnsi="Times New Roman"/>
                <w:color w:val="auto"/>
              </w:rPr>
              <w:t>ПК 2.1.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Осуществлять подготовку, наладку  и обслуживание рабочего места для р</w:t>
            </w:r>
            <w:r>
              <w:rPr>
                <w:rFonts w:ascii="Times New Roman" w:hAnsi="Times New Roman"/>
                <w:color w:val="auto"/>
              </w:rPr>
              <w:t>аботы на токарных станках с программным управлением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</w:pPr>
            <w:r>
              <w:rPr>
                <w:rFonts w:ascii="Times New Roman" w:hAnsi="Times New Roman"/>
                <w:color w:val="auto"/>
              </w:rPr>
              <w:t>ПК 2.2.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Осуществлять подготовку к использованию инструмента и оснастки </w:t>
            </w:r>
            <w:proofErr w:type="gramStart"/>
            <w:r>
              <w:rPr>
                <w:rFonts w:ascii="Times New Roman" w:hAnsi="Times New Roman"/>
                <w:color w:val="auto"/>
              </w:rPr>
              <w:t>для работы на токарных станках с программным управлением в соответствии с полученным заданием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(включая изготовление пробной детали и контроль параметров)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</w:pPr>
            <w:r>
              <w:rPr>
                <w:rFonts w:ascii="Times New Roman" w:hAnsi="Times New Roman"/>
                <w:color w:val="auto"/>
              </w:rPr>
              <w:t>ПК 2.3.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Разрабатывать управляющие прог</w:t>
            </w:r>
            <w:r>
              <w:rPr>
                <w:rFonts w:ascii="Times New Roman" w:hAnsi="Times New Roman"/>
                <w:color w:val="auto"/>
              </w:rPr>
              <w:t>раммы с применением систем автоматического программирования, систем автоматизированного проектирования и систем автоматизированного производства, диалогового программирования с пульта управления станком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</w:pPr>
            <w:r>
              <w:rPr>
                <w:rFonts w:ascii="Times New Roman" w:hAnsi="Times New Roman"/>
                <w:color w:val="auto"/>
              </w:rPr>
              <w:t>ПК 2.4.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Адаптировать разработанные управляющие программы на основе анализа входных данных, технологической и конструкторской документации в соответствии с полученным заданием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</w:pPr>
            <w:r>
              <w:rPr>
                <w:rFonts w:ascii="Times New Roman" w:hAnsi="Times New Roman"/>
                <w:color w:val="auto"/>
              </w:rPr>
              <w:t>ПК 2.5.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Выполнять обработку деталей на токарных станках с программным управлением с собл</w:t>
            </w:r>
            <w:r>
              <w:rPr>
                <w:rFonts w:ascii="Times New Roman" w:hAnsi="Times New Roman"/>
                <w:color w:val="auto"/>
              </w:rPr>
              <w:t>юдением требований к качеству, в соответствии с заданием и с технической документацией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ПК 3.1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color w:val="auto"/>
              </w:rPr>
            </w:pPr>
            <w:r>
              <w:rPr>
                <w:bCs/>
                <w:iCs/>
              </w:rPr>
              <w:t>Осуществлять обработку деталей на станках с программным управлением с использованием пульта управления.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</w:pPr>
            <w:r>
              <w:rPr>
                <w:rFonts w:ascii="Times New Roman" w:hAnsi="Times New Roman"/>
                <w:color w:val="auto"/>
              </w:rPr>
              <w:t>ПК 4.1.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Осуществлять подготовку, наладку и обслуживание </w:t>
            </w:r>
            <w:r>
              <w:rPr>
                <w:rFonts w:ascii="Times New Roman" w:hAnsi="Times New Roman"/>
                <w:color w:val="auto"/>
              </w:rPr>
              <w:t>рабочего места для работы на фрезерных станках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</w:pPr>
            <w:r>
              <w:rPr>
                <w:rFonts w:ascii="Times New Roman" w:hAnsi="Times New Roman"/>
                <w:color w:val="auto"/>
              </w:rPr>
              <w:t>ПК 4.2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. Осуществлять подготовку к использованию инструмента и оснастки для работы на фрезерных станках в соответствии с заданием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</w:pPr>
            <w:r>
              <w:rPr>
                <w:rFonts w:ascii="Times New Roman" w:hAnsi="Times New Roman"/>
                <w:color w:val="auto"/>
              </w:rPr>
              <w:t>ПК 4.3.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Определять последовательность и оптимальные режимы обработки различны</w:t>
            </w:r>
            <w:r>
              <w:rPr>
                <w:rFonts w:ascii="Times New Roman" w:hAnsi="Times New Roman"/>
                <w:color w:val="auto"/>
              </w:rPr>
              <w:t>х деталей на фрезерных станках в соответствии с заданием</w:t>
            </w:r>
          </w:p>
        </w:tc>
      </w:tr>
      <w:tr w:rsidR="0049797F">
        <w:tc>
          <w:tcPr>
            <w:tcW w:w="1696" w:type="dxa"/>
          </w:tcPr>
          <w:p w:rsidR="0049797F" w:rsidRDefault="00582087">
            <w:pPr>
              <w:jc w:val="center"/>
            </w:pPr>
            <w:r>
              <w:rPr>
                <w:rFonts w:ascii="Times New Roman" w:hAnsi="Times New Roman"/>
                <w:color w:val="auto"/>
              </w:rPr>
              <w:t>ПК 4.4.</w:t>
            </w:r>
          </w:p>
        </w:tc>
        <w:tc>
          <w:tcPr>
            <w:tcW w:w="7938" w:type="dxa"/>
          </w:tcPr>
          <w:p w:rsidR="0049797F" w:rsidRDefault="00582087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Осуществлять технологический процесс обработки деталей на фрезерных станках с соблюдением требований к качеству, в соответствии с заданием и с технической документацией</w:t>
            </w:r>
          </w:p>
        </w:tc>
      </w:tr>
    </w:tbl>
    <w:p w:rsidR="0049797F" w:rsidRDefault="0049797F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582087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Цель производственной практики: приобретение практического опыта в рамках профессиональных модулей данной  ОПОП-П  по видам деятельности: «ВД.01 Изготовление различных деталей на токарных станках», «ВД.02 Наладка оборудования и изготовления различных  дета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лей на токарных станках с программным управлением», «ВД.03 Выполнение работ по профессии 16045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Оператор станков с ПУ», «ВД.04 Изготовление различных деталей на фрезерных станках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»..</w:t>
      </w:r>
      <w:proofErr w:type="gramEnd"/>
    </w:p>
    <w:p w:rsidR="0049797F" w:rsidRDefault="0049797F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582087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2" w:name="__RefHeading___17"/>
      <w:bookmarkEnd w:id="22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1.2. Планируемые результаты освоения учебной практики</w:t>
      </w:r>
    </w:p>
    <w:p w:rsidR="0049797F" w:rsidRDefault="00582087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результате прохожд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ения производственной практики по видам деятельности, предусмотренным ФГОС СПО</w:t>
      </w:r>
      <w:r>
        <w:rPr>
          <w:rFonts w:ascii="Times New Roman" w:eastAsia="Times New Roman" w:hAnsi="Times New Roman" w:cs="Times New Roman"/>
          <w:color w:val="4F81BD"/>
          <w:sz w:val="28"/>
          <w:szCs w:val="20"/>
          <w:lang w:eastAsia="ru-RU"/>
        </w:rPr>
        <w:t xml:space="preserve"> и запросам работодателей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обучающийся должен получить практический опыт: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7151"/>
      </w:tblGrid>
      <w:tr w:rsidR="0049797F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Наименование вида деятельности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Практический опыт / умения</w:t>
            </w:r>
          </w:p>
        </w:tc>
      </w:tr>
      <w:tr w:rsidR="0049797F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ВД.01 Изготовление различных деталей на токарных станках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выполнения подготовительных работ и обслуживание рабочего места токаря</w:t>
            </w:r>
          </w:p>
          <w:p w:rsidR="0049797F" w:rsidRDefault="00582087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подготовка к использованию инструмента и оснастки для работы на токарных станках в соответствии с полученным заданием</w:t>
            </w:r>
          </w:p>
          <w:p w:rsidR="0049797F" w:rsidRDefault="00582087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определения последовательности и оптимальных режимов обработки различных изделий на токарных станках в соответствии с заданием</w:t>
            </w:r>
          </w:p>
          <w:p w:rsidR="0049797F" w:rsidRDefault="00582087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осуществление технологического процесса обработки и доводки изделий на токарных станках с соблюдением требований к качеству, в со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ответствии с заданием и технической документацией</w:t>
            </w:r>
          </w:p>
        </w:tc>
      </w:tr>
      <w:tr w:rsidR="0049797F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ВД.02 Наладка оборудования и изготовления различных  деталей на токарных станках с программным управлением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выполнения подготовительных работ и обслуживания рабочего места оператора станка с программным упр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авлением</w:t>
            </w:r>
          </w:p>
          <w:p w:rsidR="0049797F" w:rsidRDefault="00582087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подготовки к использованию инструмента и оснастки для работы на токарных станках с программным управлением, настройки станка в соответствии с заданием (включая пробную деталь и контроль параметров пробной детали)</w:t>
            </w:r>
          </w:p>
          <w:p w:rsidR="0049797F" w:rsidRDefault="00582087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разработки управляющих программ с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применением систем автоматического программирования, систем автоматизированного проектирования и систем автоматизированного производства, диалогового программирования с пульта управления станком</w:t>
            </w:r>
          </w:p>
          <w:p w:rsidR="0049797F" w:rsidRDefault="00582087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переноса программы на станок, адаптации разработанных управля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ющих программ на основе анализа входных данных, технологической и конструкторской документации</w:t>
            </w:r>
          </w:p>
        </w:tc>
      </w:tr>
      <w:tr w:rsidR="0049797F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ВД.03 Выполнение работ по профессии 16045 Оператор станков с ПУ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20"/>
              </w:numPr>
              <w:tabs>
                <w:tab w:val="left" w:pos="4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Обработки деталей на станках с программным управлением с использованием пульта управления.</w:t>
            </w:r>
          </w:p>
        </w:tc>
      </w:tr>
      <w:tr w:rsidR="0049797F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ВД.04 Изготовление различных деталей на фрезерных станках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выполнения подготовительных работ и обслуживание рабочего места токаря</w:t>
            </w:r>
          </w:p>
          <w:p w:rsidR="0049797F" w:rsidRDefault="00582087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подготовка к использованию инструмента и оснастки для работы на токарных станках в соответствии с полученным заданием</w:t>
            </w:r>
          </w:p>
          <w:p w:rsidR="0049797F" w:rsidRDefault="00582087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определен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ия последовательности и оптимальных режимов обработки различных изделий на токарных станках в соответствии с заданием</w:t>
            </w:r>
          </w:p>
          <w:p w:rsidR="0049797F" w:rsidRDefault="00582087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осуществление технологического процесса обработки и доводки изделий на токарных станках с соблюдением требований к качеству, в соответстви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 с заданием и технической документацией</w:t>
            </w:r>
          </w:p>
          <w:p w:rsidR="0049797F" w:rsidRDefault="00582087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выполнения подготовительных работ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обслуживании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рабочего места фрезеровщика</w:t>
            </w:r>
          </w:p>
          <w:p w:rsidR="0049797F" w:rsidRDefault="00582087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подготовки к использованию инструмента и оснастки для работы на фрезерных станках в соответствии с полученным заданием</w:t>
            </w:r>
          </w:p>
          <w:p w:rsidR="0049797F" w:rsidRDefault="00582087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определения последо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вательности и оптимального режима обработки различных изделий на фрезерных станках в соответствии с заданием</w:t>
            </w:r>
          </w:p>
          <w:p w:rsidR="0049797F" w:rsidRDefault="00582087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осуществления технологического процесса обработки и доводки изделий на фрезерных станках с соблюдением требований к качеству, в соответствии с зада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нием и технической документацией</w:t>
            </w:r>
          </w:p>
        </w:tc>
      </w:tr>
    </w:tbl>
    <w:p w:rsidR="0049797F" w:rsidRDefault="0049797F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3" w:name="__RefHeading___18"/>
      <w:bookmarkEnd w:id="23"/>
    </w:p>
    <w:p w:rsidR="0049797F" w:rsidRDefault="00582087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1.3. Обоснование часов производственной практики в рамках вариативной части ОПОП-П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7"/>
        <w:gridCol w:w="1712"/>
        <w:gridCol w:w="2385"/>
        <w:gridCol w:w="1395"/>
        <w:gridCol w:w="1034"/>
        <w:gridCol w:w="2045"/>
      </w:tblGrid>
      <w:tr w:rsidR="0049797F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Код ПП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Код ПК/дополнительные (ПК*,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ПКц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)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Практический опыт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Наименование темы практики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Объем часов ПП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Обоснование увеличения объема практики</w:t>
            </w:r>
          </w:p>
        </w:tc>
      </w:tr>
      <w:tr w:rsidR="0049797F">
        <w:trPr>
          <w:trHeight w:val="241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ПП. 03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ПК3.1.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Обработки деталей на станках с программным управлением с использованием пульта управления.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highlight w:val="yellow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36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По запросу работодателя </w:t>
            </w:r>
          </w:p>
        </w:tc>
      </w:tr>
      <w:tr w:rsidR="0049797F">
        <w:trPr>
          <w:trHeight w:val="302"/>
        </w:trPr>
        <w:tc>
          <w:tcPr>
            <w:tcW w:w="97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Объем производственной практики в рамках вариативной части ОПОП-П -36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ак.ч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</w:tr>
    </w:tbl>
    <w:p w:rsidR="0049797F" w:rsidRDefault="0049797F">
      <w:pPr>
        <w:contextualSpacing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49797F" w:rsidRDefault="0049797F">
      <w:pPr>
        <w:contextualSpacing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49797F" w:rsidRDefault="0049797F">
      <w:pPr>
        <w:contextualSpacing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49797F" w:rsidRDefault="0049797F">
      <w:pPr>
        <w:contextualSpacing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49797F" w:rsidRDefault="0049797F">
      <w:pPr>
        <w:contextualSpacing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49797F" w:rsidRDefault="0049797F">
      <w:pPr>
        <w:contextualSpacing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49797F" w:rsidRDefault="00582087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4" w:name="__RefHeading___19"/>
      <w:bookmarkEnd w:id="24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>2. СТРУКТУРА И СОДЕРЖАНИЕ ПРОИЗВОДСТВЕННОЙ ПРАКТИКИ</w:t>
      </w:r>
    </w:p>
    <w:p w:rsidR="0049797F" w:rsidRDefault="00582087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5" w:name="__RefHeading___20"/>
      <w:bookmarkEnd w:id="25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2.1. Трудоемкость освоения производственной практики</w:t>
      </w:r>
    </w:p>
    <w:p w:rsidR="0049797F" w:rsidRDefault="0049797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31"/>
        <w:gridCol w:w="1446"/>
        <w:gridCol w:w="4974"/>
        <w:gridCol w:w="1577"/>
      </w:tblGrid>
      <w:tr w:rsidR="0049797F">
        <w:trPr>
          <w:trHeight w:val="360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Код ПП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ак.ч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. 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Форма проведения производственной практики</w:t>
            </w:r>
          </w:p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(концентрированно/ рассредоточено)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Курс / семестр</w:t>
            </w:r>
          </w:p>
        </w:tc>
      </w:tr>
      <w:tr w:rsidR="0049797F">
        <w:trPr>
          <w:trHeight w:val="360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ПП. 01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72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Концентрировано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2/4</w:t>
            </w:r>
          </w:p>
        </w:tc>
      </w:tr>
      <w:tr w:rsidR="0049797F">
        <w:trPr>
          <w:trHeight w:val="343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ПП. 02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72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Концентрировано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2/4</w:t>
            </w:r>
          </w:p>
        </w:tc>
      </w:tr>
      <w:tr w:rsidR="0049797F">
        <w:trPr>
          <w:trHeight w:val="343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ПП. 03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36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Концентрировано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2/4/</w:t>
            </w:r>
          </w:p>
        </w:tc>
      </w:tr>
      <w:tr w:rsidR="0049797F">
        <w:trPr>
          <w:trHeight w:val="343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ПП. 04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72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Концентрировано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2/4</w:t>
            </w:r>
          </w:p>
        </w:tc>
      </w:tr>
      <w:tr w:rsidR="0049797F">
        <w:trPr>
          <w:trHeight w:val="302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Всего ПП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252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</w:t>
            </w:r>
          </w:p>
        </w:tc>
      </w:tr>
    </w:tbl>
    <w:p w:rsidR="0049797F" w:rsidRDefault="0049797F">
      <w:pPr>
        <w:contextualSpacing/>
        <w:jc w:val="center"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49797F" w:rsidRDefault="00582087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6" w:name="__RefHeading___21"/>
      <w:bookmarkEnd w:id="26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2.2.  Структура производственной практики</w:t>
      </w:r>
    </w:p>
    <w:tbl>
      <w:tblPr>
        <w:tblW w:w="100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9"/>
        <w:gridCol w:w="2026"/>
        <w:gridCol w:w="3260"/>
        <w:gridCol w:w="2835"/>
        <w:gridCol w:w="916"/>
      </w:tblGrid>
      <w:tr w:rsidR="0049797F">
        <w:trPr>
          <w:trHeight w:val="36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Код ПК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br/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разделов профессионального модуля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Виды работ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тем учебной практики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Объем часов </w:t>
            </w:r>
          </w:p>
        </w:tc>
      </w:tr>
      <w:tr w:rsidR="0049797F">
        <w:trPr>
          <w:trHeight w:val="360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ПП 01 Изготовление различных деталей на токарных станках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72</w:t>
            </w:r>
          </w:p>
        </w:tc>
      </w:tr>
      <w:tr w:rsidR="0049797F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1.2. </w:t>
            </w:r>
          </w:p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</w:t>
            </w:r>
          </w:p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</w:t>
            </w:r>
          </w:p>
        </w:tc>
        <w:tc>
          <w:tcPr>
            <w:tcW w:w="20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Раздел 1.  Работы на токарных универсальных станках 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33"/>
              </w:numPr>
              <w:tabs>
                <w:tab w:val="left" w:pos="31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Прохождение инструктажа токаря по технике безопасности и охране труда в мастерской.</w:t>
            </w:r>
          </w:p>
          <w:p w:rsidR="0049797F" w:rsidRDefault="00582087">
            <w:pPr>
              <w:pStyle w:val="a8"/>
              <w:numPr>
                <w:ilvl w:val="0"/>
                <w:numId w:val="33"/>
              </w:numPr>
              <w:tabs>
                <w:tab w:val="left" w:pos="31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Крепление заготовок и режущих инструментов.</w:t>
            </w:r>
          </w:p>
          <w:p w:rsidR="0049797F" w:rsidRDefault="00582087">
            <w:pPr>
              <w:pStyle w:val="a8"/>
              <w:numPr>
                <w:ilvl w:val="0"/>
                <w:numId w:val="33"/>
              </w:numPr>
              <w:tabs>
                <w:tab w:val="left" w:pos="31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и выверка деталей на столе станка и в приспособлениях.</w:t>
            </w:r>
          </w:p>
          <w:p w:rsidR="0049797F" w:rsidRDefault="0049797F">
            <w:pPr>
              <w:pStyle w:val="a8"/>
              <w:tabs>
                <w:tab w:val="left" w:pos="317"/>
              </w:tabs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1.1. Охрана труда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1.2. Основы проектирования станочных приспособлений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1.3. Наладка станков и технологический процесс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1.4. Оснастка и технология работ на станках токарной группы.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1.5. Формы заготовок и технология их об работки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1.6. Проверка качества обработки деталей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1.7 Выполнение комплексных работ на токарных  универсальных станках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49797F">
        <w:trPr>
          <w:trHeight w:val="465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Промежуточная аттестация в  форме зачета – сдача отчетной документации по производственной практике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РАЗДЕЛУ 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</w:tr>
      <w:tr w:rsidR="0049797F">
        <w:trPr>
          <w:trHeight w:val="360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 02 Наладка оборудования и изготовление различных деталей на токарных станках с программным управлением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72</w:t>
            </w:r>
          </w:p>
        </w:tc>
      </w:tr>
      <w:tr w:rsidR="0049797F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2.3</w:t>
            </w:r>
          </w:p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2.2</w:t>
            </w:r>
          </w:p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2.4</w:t>
            </w:r>
          </w:p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2.5</w:t>
            </w:r>
          </w:p>
        </w:tc>
        <w:tc>
          <w:tcPr>
            <w:tcW w:w="20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1. Технология изготовления деталей на токарных станках с программным управлением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44"/>
              </w:numPr>
              <w:tabs>
                <w:tab w:val="left" w:pos="230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Прохождение инструктажа мастера</w:t>
            </w:r>
          </w:p>
          <w:p w:rsidR="0049797F" w:rsidRDefault="00582087">
            <w:pPr>
              <w:pStyle w:val="a8"/>
              <w:numPr>
                <w:ilvl w:val="0"/>
                <w:numId w:val="44"/>
              </w:numPr>
              <w:tabs>
                <w:tab w:val="left" w:pos="230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 технике безопасности и охране труда в производстве. </w:t>
            </w:r>
          </w:p>
          <w:p w:rsidR="0049797F" w:rsidRDefault="00582087">
            <w:pPr>
              <w:pStyle w:val="a8"/>
              <w:numPr>
                <w:ilvl w:val="0"/>
                <w:numId w:val="44"/>
              </w:numPr>
              <w:tabs>
                <w:tab w:val="left" w:pos="230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Ознакомление с управлением токарных станков с программным управлением;</w:t>
            </w:r>
          </w:p>
          <w:p w:rsidR="0049797F" w:rsidRDefault="00582087">
            <w:pPr>
              <w:pStyle w:val="a8"/>
              <w:numPr>
                <w:ilvl w:val="0"/>
                <w:numId w:val="44"/>
              </w:numPr>
              <w:tabs>
                <w:tab w:val="left" w:pos="230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исходную точку 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корректировка его, замена режущего инструмента, снятие 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бработанных деталей; Контрольно диагностические, регулировочные, наладочные, крепёжные работы на станках с ЧПУ; Устранение мелких неполадок в работе инструментов и приспособлений; Составление технологических эскизов, работа с технологической документацией.</w:t>
            </w:r>
          </w:p>
          <w:p w:rsidR="0049797F" w:rsidRDefault="00582087">
            <w:pPr>
              <w:pStyle w:val="a8"/>
              <w:numPr>
                <w:ilvl w:val="0"/>
                <w:numId w:val="44"/>
              </w:numPr>
              <w:tabs>
                <w:tab w:val="left" w:pos="230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Обработка валов и втулок на токарных станках с ЧПУ и плоских поверхностей по 8—11 квалитетам точности с большим числом переходов и применением трёх и </w:t>
            </w:r>
          </w:p>
          <w:p w:rsidR="0049797F" w:rsidRDefault="00582087">
            <w:pPr>
              <w:pStyle w:val="a8"/>
              <w:numPr>
                <w:ilvl w:val="0"/>
                <w:numId w:val="44"/>
              </w:numPr>
              <w:tabs>
                <w:tab w:val="left" w:pos="230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более режущих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инструментов;  </w:t>
            </w:r>
          </w:p>
          <w:p w:rsidR="0049797F" w:rsidRDefault="00582087">
            <w:pPr>
              <w:pStyle w:val="a8"/>
              <w:numPr>
                <w:ilvl w:val="0"/>
                <w:numId w:val="44"/>
              </w:numPr>
              <w:tabs>
                <w:tab w:val="left" w:pos="230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Ввод программ или 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программоносителей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заготовок,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Тема 1.1 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Вводное занятие. </w:t>
            </w:r>
          </w:p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Инструктаж по технике </w:t>
            </w:r>
          </w:p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безопасности 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 1.2</w:t>
            </w:r>
            <w:r>
              <w:rPr>
                <w:rFonts w:ascii="Times New Roman" w:hAnsi="Times New Roman" w:cs="Times New Roman"/>
              </w:rPr>
              <w:t xml:space="preserve"> Работа на токарных станках с числовым программным управлением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1.3. Обработка деталей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1.4. Контроль работы на токарных станках с программным управлением</w:t>
            </w:r>
          </w:p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1.5 Управление токарным станком с ЧПУ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49797F">
        <w:trPr>
          <w:trHeight w:val="360"/>
        </w:trPr>
        <w:tc>
          <w:tcPr>
            <w:tcW w:w="9180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РАЗДЕЛУ 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</w:tr>
      <w:tr w:rsidR="0049797F">
        <w:trPr>
          <w:trHeight w:val="360"/>
        </w:trPr>
        <w:tc>
          <w:tcPr>
            <w:tcW w:w="105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2. Разработка и внедрение управляющих программ изготовления деталей машин</w:t>
            </w:r>
          </w:p>
        </w:tc>
        <w:tc>
          <w:tcPr>
            <w:tcW w:w="32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4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Ознакомление с программным управлением металлорежущих станков. Разработка программного управления для токарного станка с ЧПУ. Подготовка программ обработки деталей на токарных станках с ЧПУ.</w:t>
            </w:r>
          </w:p>
          <w:p w:rsidR="0049797F" w:rsidRDefault="00582087">
            <w:pPr>
              <w:pStyle w:val="a8"/>
              <w:numPr>
                <w:ilvl w:val="0"/>
                <w:numId w:val="4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Подготовка программ на языках управления цикловыми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на языках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программирования роботов VAL.</w:t>
            </w:r>
          </w:p>
          <w:p w:rsidR="0049797F" w:rsidRDefault="00582087">
            <w:pPr>
              <w:pStyle w:val="a8"/>
              <w:numPr>
                <w:ilvl w:val="0"/>
                <w:numId w:val="4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технологических процессов на базе CAD/CAM систем. Подготовка программ автоматического формирования траектории инструмента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2.1 Подготовка программ обработки деталей на токарных станках с ЧПУ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2.2.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 программы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2.3 Системы CAD/CAM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Промежуточная аттестация в  форме зачета – сдача отчетной документации по производственной практике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49797F">
        <w:trPr>
          <w:trHeight w:val="329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РАЗДЕЛУ 2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30</w:t>
            </w:r>
          </w:p>
        </w:tc>
      </w:tr>
      <w:tr w:rsidR="0049797F">
        <w:trPr>
          <w:trHeight w:val="360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ПП.03 Выполнение работ по профессии «Оператор станков с ПУ»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36</w:t>
            </w:r>
          </w:p>
        </w:tc>
      </w:tr>
      <w:tr w:rsidR="0049797F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ПК 3.1</w:t>
            </w:r>
          </w:p>
        </w:tc>
        <w:tc>
          <w:tcPr>
            <w:tcW w:w="20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Изготовление деталей на металлорежущих станках с программным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управлением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lastRenderedPageBreak/>
              <w:t xml:space="preserve">- Выполнение настройки станка; 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- выполнение  подготовки инструмента и оснастки; 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- выполнение проверки и редактирования параметров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lastRenderedPageBreak/>
              <w:t xml:space="preserve">обработки; 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-  изготовления деталей по за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данным параметрам.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lastRenderedPageBreak/>
              <w:t>Тема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.1.  Выполнения подготовительных работ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1.2. Обслуживание рабочего места оператора станка с программным управлением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.3.  Подготовка к использованию инструмента и оснастки для работы на металлорежущих станках с программным управлением,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1.4.  Настройки станка в соответствии с заданием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1.5. Освоение приемов по вводу, проверке и редактированию параметров.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1.6.  Обработка деталей на металлорежущих станках с ЧПУ различного вида и типа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Тема 1.7. Выполнение процесса обработки деталей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6-му квалитету на станках с ПУ и применением трех и более режущих инструментов.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.8.  Изготовление детали типа «Ось».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Тема 1.9.  Изготовление детали типа «Ручка».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1.10.  Изготовление детали типа «Стойка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Промежуточная аттестация в  форме зачета – сдача отчетной документации по производственной практике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РАЗДЕЛУ 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</w:tr>
      <w:tr w:rsidR="0049797F">
        <w:trPr>
          <w:trHeight w:val="360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ПП.04 Изготовление различных деталей на фрезерных станках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72</w:t>
            </w:r>
          </w:p>
        </w:tc>
      </w:tr>
      <w:tr w:rsidR="0049797F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4.1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4.2. 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4.3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4.4. </w:t>
            </w:r>
          </w:p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1. Обработка деталей на фрезерных станках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3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Прохождение инструктажа фрезера-станочника по технике безопасности и охране труда на производстве  </w:t>
            </w:r>
          </w:p>
          <w:p w:rsidR="0049797F" w:rsidRDefault="00582087">
            <w:pPr>
              <w:pStyle w:val="a8"/>
              <w:numPr>
                <w:ilvl w:val="0"/>
                <w:numId w:val="3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Установка сложных деталей на угольниках, призмах, домкратах, прокладках, тисках различных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конструкций, на круглых поворотных столах, универсальных делительных головках с выверкой по индикатору. </w:t>
            </w:r>
          </w:p>
          <w:p w:rsidR="0049797F" w:rsidRDefault="00582087">
            <w:pPr>
              <w:pStyle w:val="a8"/>
              <w:numPr>
                <w:ilvl w:val="0"/>
                <w:numId w:val="3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Установка крупных деталей сложной конфигурации, требующих комбинированного крепления 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точной выверки в различных плоскостях</w:t>
            </w:r>
          </w:p>
          <w:p w:rsidR="0049797F" w:rsidRDefault="00582087">
            <w:pPr>
              <w:pStyle w:val="a8"/>
              <w:numPr>
                <w:ilvl w:val="0"/>
                <w:numId w:val="3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Наладка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подналадка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униве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рсальных фрезерных станков.</w:t>
            </w:r>
          </w:p>
          <w:p w:rsidR="0049797F" w:rsidRDefault="00582087">
            <w:pPr>
              <w:pStyle w:val="a8"/>
              <w:numPr>
                <w:ilvl w:val="0"/>
                <w:numId w:val="3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Нарезание всевозможных резьб и спиралей 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версальных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оптических делительных головках с выполнением всех необходимых расчётов.</w:t>
            </w:r>
          </w:p>
          <w:p w:rsidR="0049797F" w:rsidRDefault="00582087">
            <w:pPr>
              <w:pStyle w:val="a8"/>
              <w:numPr>
                <w:ilvl w:val="0"/>
                <w:numId w:val="3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фрезерование заготовок простых деталей с точностью размеров по 12–14-му квалитету;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10-му, 11-му квалитету; по 7–9-му квалитету;  </w:t>
            </w:r>
          </w:p>
          <w:p w:rsidR="0049797F" w:rsidRDefault="00582087">
            <w:pPr>
              <w:pStyle w:val="a8"/>
              <w:numPr>
                <w:ilvl w:val="0"/>
                <w:numId w:val="3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фрезерование заготовок сложных деталей с точностью размеров по 12–14-му квалитету; по 10-му, 11-му квалитету;</w:t>
            </w:r>
          </w:p>
          <w:p w:rsidR="0049797F" w:rsidRDefault="00582087">
            <w:pPr>
              <w:pStyle w:val="a8"/>
              <w:numPr>
                <w:ilvl w:val="0"/>
                <w:numId w:val="3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Осуществлять фрезерование зубьев деталей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зубча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передач по 10-й, 11-й степени 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очности;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зубча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передач 9-й степени точности;</w:t>
            </w:r>
          </w:p>
          <w:p w:rsidR="0049797F" w:rsidRDefault="00582087">
            <w:pPr>
              <w:pStyle w:val="a8"/>
              <w:numPr>
                <w:ilvl w:val="0"/>
                <w:numId w:val="3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Осуществлять контроль качества обработки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деталей с точностью размеров по 12–14-му квалитету; по 10-му, 11-му квалитету, сложных де талей – по 12–14-му квалитету и деталей зубчатых передач 10-й, 11-й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степени точности; по 7–9-му квалитету, сложных деталей – по 10-му, 11-му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деталей зубчатых передач 9-й степени точности. Контроль качества выполняемых работ и сдача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товой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продукции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Тема 1.1.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Охрана труда и техника безопасности на предприятии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pStyle w:val="a8"/>
              <w:numPr>
                <w:ilvl w:val="0"/>
                <w:numId w:val="31"/>
              </w:numPr>
              <w:ind w:left="34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1.2. Основы проектирования станочных приспособлений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1.3. Наладка станков и технологический процесс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Оснастка и технология работ на станках фрезерной группы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1.5 Формы заготовок и технология их обработки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49797F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Проверка качества обработки деталей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49797F">
        <w:trPr>
          <w:trHeight w:val="329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Промежуточная аттестация в  форме зачета – сдача отчетной документации по производственной практике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49797F">
        <w:trPr>
          <w:trHeight w:val="329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РАЗДЕЛУ 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72</w:t>
            </w:r>
          </w:p>
        </w:tc>
      </w:tr>
    </w:tbl>
    <w:p w:rsidR="0049797F" w:rsidRDefault="0049797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582087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7" w:name="__RefHeading___22"/>
      <w:bookmarkEnd w:id="27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2.3. Содержание производственной практики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5954"/>
        <w:gridCol w:w="1166"/>
      </w:tblGrid>
      <w:tr w:rsidR="0049797F">
        <w:trPr>
          <w:trHeight w:val="881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Наименование разделов профессионального модуля и тем учебной практики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 работ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ак.ч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.</w:t>
            </w:r>
          </w:p>
        </w:tc>
      </w:tr>
      <w:tr w:rsidR="0049797F">
        <w:trPr>
          <w:trHeight w:val="280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lastRenderedPageBreak/>
              <w:t>ПП 01. ПМ 01. Изготовление различных деталей на токарных станках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72</w:t>
            </w:r>
          </w:p>
        </w:tc>
      </w:tr>
      <w:tr w:rsidR="0049797F">
        <w:trPr>
          <w:trHeight w:val="334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Раздел 1. Токарные станки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72</w:t>
            </w:r>
          </w:p>
        </w:tc>
      </w:tr>
      <w:tr w:rsidR="0049797F">
        <w:trPr>
          <w:trHeight w:val="315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1.1. Охрана труда</w:t>
            </w:r>
          </w:p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  <w:tr w:rsidR="0049797F">
        <w:trPr>
          <w:trHeight w:val="315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24"/>
              </w:numPr>
              <w:tabs>
                <w:tab w:val="left" w:pos="292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Проведение инструктажа по технике безопасности и соблюдения охраны труда при работе на токарных станках.  </w:t>
            </w:r>
          </w:p>
          <w:p w:rsidR="0049797F" w:rsidRDefault="00582087">
            <w:pPr>
              <w:pStyle w:val="a8"/>
              <w:numPr>
                <w:ilvl w:val="0"/>
                <w:numId w:val="24"/>
              </w:numPr>
              <w:tabs>
                <w:tab w:val="left" w:pos="292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Организация рабочего места. Закрепление практикантов за наставником. </w:t>
            </w:r>
          </w:p>
          <w:p w:rsidR="0049797F" w:rsidRDefault="00582087">
            <w:pPr>
              <w:pStyle w:val="a8"/>
              <w:numPr>
                <w:ilvl w:val="0"/>
                <w:numId w:val="24"/>
              </w:numPr>
              <w:tabs>
                <w:tab w:val="left" w:pos="292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Выдача задания производственной практики и ознакомление с его содержанием.  </w:t>
            </w:r>
          </w:p>
          <w:p w:rsidR="0049797F" w:rsidRDefault="00582087">
            <w:pPr>
              <w:pStyle w:val="a8"/>
              <w:numPr>
                <w:ilvl w:val="0"/>
                <w:numId w:val="24"/>
              </w:numPr>
              <w:tabs>
                <w:tab w:val="left" w:pos="292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Ознакомление с основными требованиями, предъявляемыми к производственной практике и оформлению ее результатов.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49797F">
        <w:trPr>
          <w:trHeight w:val="315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1.2. Основы проектирования станочных приспособлений</w:t>
            </w:r>
          </w:p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  <w:tr w:rsidR="0049797F">
        <w:trPr>
          <w:trHeight w:val="315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25"/>
              </w:numPr>
              <w:tabs>
                <w:tab w:val="left" w:pos="292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Осуществление установки сложных деталей на угольниках, призмах, домкратах, прокладках, тисках </w:t>
            </w:r>
          </w:p>
          <w:p w:rsidR="0049797F" w:rsidRDefault="00582087">
            <w:pPr>
              <w:pStyle w:val="a8"/>
              <w:numPr>
                <w:ilvl w:val="0"/>
                <w:numId w:val="25"/>
              </w:numPr>
              <w:tabs>
                <w:tab w:val="left" w:pos="292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различных конструкций, круглых поворотных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столах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, универсальных делительных головках с выверкой по индикатору. </w:t>
            </w:r>
          </w:p>
          <w:p w:rsidR="0049797F" w:rsidRDefault="00582087">
            <w:pPr>
              <w:pStyle w:val="a8"/>
              <w:numPr>
                <w:ilvl w:val="0"/>
                <w:numId w:val="25"/>
              </w:numPr>
              <w:tabs>
                <w:tab w:val="left" w:pos="292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осуществление установки на станок и использование простых универсальных приспособлений и токарных режущих инструментов. </w:t>
            </w:r>
          </w:p>
          <w:p w:rsidR="0049797F" w:rsidRDefault="00582087">
            <w:pPr>
              <w:pStyle w:val="a8"/>
              <w:numPr>
                <w:ilvl w:val="0"/>
                <w:numId w:val="25"/>
              </w:numPr>
              <w:tabs>
                <w:tab w:val="left" w:pos="292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Определение степени износа режущих инструментов.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49797F">
        <w:trPr>
          <w:trHeight w:val="315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1.3. Наладка станков и технологический процесс</w:t>
            </w:r>
          </w:p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  <w:tr w:rsidR="0049797F">
        <w:trPr>
          <w:trHeight w:val="315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26"/>
              </w:numPr>
              <w:tabs>
                <w:tab w:val="left" w:pos="367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Осуществление настройки и наладки универсального токарного станка для обработки заготовок простых деталей с точностью размеров по 10-14 квалитетам и деталей средней сложности с точностью размеров по 12-14-му квалитету. </w:t>
            </w:r>
          </w:p>
          <w:p w:rsidR="0049797F" w:rsidRDefault="00582087">
            <w:pPr>
              <w:pStyle w:val="a8"/>
              <w:numPr>
                <w:ilvl w:val="0"/>
                <w:numId w:val="26"/>
              </w:numPr>
              <w:tabs>
                <w:tab w:val="left" w:pos="367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Выполнение технологических операций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точения простых деталей с точностью размеров по 10-14-му квалитету.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49797F">
        <w:trPr>
          <w:trHeight w:val="315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1.4. Оснастка и технология работ на станках токарной группы.</w:t>
            </w:r>
          </w:p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  <w:tr w:rsidR="0049797F">
        <w:trPr>
          <w:trHeight w:val="315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27"/>
              </w:numPr>
              <w:tabs>
                <w:tab w:val="left" w:pos="274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Организация и осуществление нарезания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всевозможных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резьб метчиками и плашками в соответствии с технологической документацией. </w:t>
            </w:r>
          </w:p>
          <w:p w:rsidR="0049797F" w:rsidRDefault="00582087">
            <w:pPr>
              <w:pStyle w:val="a8"/>
              <w:numPr>
                <w:ilvl w:val="0"/>
                <w:numId w:val="27"/>
              </w:numPr>
              <w:tabs>
                <w:tab w:val="left" w:pos="274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Установка заготовки без выверки и с грубой выверкой.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49797F">
        <w:trPr>
          <w:trHeight w:val="315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1.5. Формы заготовок и технология их об работки</w:t>
            </w:r>
          </w:p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  <w:tr w:rsidR="0049797F">
        <w:trPr>
          <w:trHeight w:val="315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28"/>
              </w:numPr>
              <w:tabs>
                <w:tab w:val="left" w:pos="311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Произведение настройки токарных станков для обработки заготовок деталей средней сложности с точностью размеров по 12-14-му квалитету. </w:t>
            </w:r>
          </w:p>
          <w:p w:rsidR="0049797F" w:rsidRDefault="00582087">
            <w:pPr>
              <w:pStyle w:val="a8"/>
              <w:numPr>
                <w:ilvl w:val="0"/>
                <w:numId w:val="28"/>
              </w:numPr>
              <w:tabs>
                <w:tab w:val="left" w:pos="311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Обработка заготовок, деталей на универсальных токарных станках. </w:t>
            </w:r>
          </w:p>
          <w:p w:rsidR="0049797F" w:rsidRDefault="00582087">
            <w:pPr>
              <w:pStyle w:val="a8"/>
              <w:numPr>
                <w:ilvl w:val="0"/>
                <w:numId w:val="28"/>
              </w:numPr>
              <w:tabs>
                <w:tab w:val="left" w:pos="311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Осуществление токарной обработка заготовок (за исключени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ем конических) деталей средней сложности с точностью размеров по 12-14-му квалитету. </w:t>
            </w:r>
          </w:p>
          <w:p w:rsidR="0049797F" w:rsidRDefault="00582087">
            <w:pPr>
              <w:pStyle w:val="a8"/>
              <w:numPr>
                <w:ilvl w:val="0"/>
                <w:numId w:val="28"/>
              </w:numPr>
              <w:tabs>
                <w:tab w:val="left" w:pos="311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Осуществление токарной обработка детали,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 xml:space="preserve">обдирка, сверление отверстий под смазку. </w:t>
            </w:r>
          </w:p>
          <w:p w:rsidR="0049797F" w:rsidRDefault="00582087">
            <w:pPr>
              <w:pStyle w:val="a8"/>
              <w:numPr>
                <w:ilvl w:val="0"/>
                <w:numId w:val="28"/>
              </w:numPr>
              <w:tabs>
                <w:tab w:val="left" w:pos="311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Осуществление развёртывания поверхностей, сверление. </w:t>
            </w:r>
          </w:p>
          <w:p w:rsidR="0049797F" w:rsidRDefault="00582087">
            <w:pPr>
              <w:pStyle w:val="a8"/>
              <w:numPr>
                <w:ilvl w:val="0"/>
                <w:numId w:val="28"/>
              </w:numPr>
              <w:tabs>
                <w:tab w:val="left" w:pos="311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Затачивание резцов и сверл в соот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ветствии с обрабатываемым материалом. </w:t>
            </w:r>
          </w:p>
          <w:p w:rsidR="0049797F" w:rsidRDefault="00582087">
            <w:pPr>
              <w:pStyle w:val="a8"/>
              <w:numPr>
                <w:ilvl w:val="0"/>
                <w:numId w:val="28"/>
              </w:numPr>
              <w:tabs>
                <w:tab w:val="left" w:pos="311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Проведение визуального технического обслуживания технологической оснастки, размещенной на рабочем месте токаря.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49797F">
        <w:trPr>
          <w:trHeight w:val="315"/>
        </w:trPr>
        <w:tc>
          <w:tcPr>
            <w:tcW w:w="25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Тема 1.6. Проверка качества обработки деталей</w:t>
            </w:r>
          </w:p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tabs>
                <w:tab w:val="left" w:pos="311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  <w:tr w:rsidR="0049797F">
        <w:trPr>
          <w:trHeight w:val="315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28"/>
              </w:numPr>
              <w:tabs>
                <w:tab w:val="left" w:pos="311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Выявление причин возникновения дефектов, определение методов предупреждения или устранения возможного брака при токарной обработке заготовок деталей.  </w:t>
            </w:r>
          </w:p>
          <w:p w:rsidR="0049797F" w:rsidRDefault="00582087">
            <w:pPr>
              <w:pStyle w:val="a8"/>
              <w:numPr>
                <w:ilvl w:val="0"/>
                <w:numId w:val="28"/>
              </w:numPr>
              <w:tabs>
                <w:tab w:val="left" w:pos="311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Проведение контроля точности размеров, форм и взаимного расположения поверхностей простых деталей с точн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остью размеров по 10-14-му квалитету и деталей средней сложности с точностью размеров по 12-14-му квалитету. </w:t>
            </w:r>
          </w:p>
          <w:p w:rsidR="0049797F" w:rsidRDefault="00582087">
            <w:pPr>
              <w:pStyle w:val="a8"/>
              <w:numPr>
                <w:ilvl w:val="0"/>
                <w:numId w:val="28"/>
              </w:numPr>
              <w:tabs>
                <w:tab w:val="left" w:pos="311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Проведение контроля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простых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крепежных наружных и внутренних резьб. </w:t>
            </w:r>
          </w:p>
          <w:p w:rsidR="0049797F" w:rsidRDefault="00582087">
            <w:pPr>
              <w:pStyle w:val="a8"/>
              <w:numPr>
                <w:ilvl w:val="0"/>
                <w:numId w:val="28"/>
              </w:numPr>
              <w:tabs>
                <w:tab w:val="left" w:pos="311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Проведение контроля качества выполненных работ и сдача готовой продукции.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49797F">
        <w:trPr>
          <w:trHeight w:val="315"/>
        </w:trPr>
        <w:tc>
          <w:tcPr>
            <w:tcW w:w="25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58208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1.7 Выполнение комплексных работ на токарных  универсальных станках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tabs>
                <w:tab w:val="left" w:pos="311"/>
              </w:tabs>
              <w:ind w:left="-8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30</w:t>
            </w:r>
          </w:p>
        </w:tc>
      </w:tr>
      <w:tr w:rsidR="0049797F">
        <w:trPr>
          <w:trHeight w:val="315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28"/>
              </w:numPr>
              <w:tabs>
                <w:tab w:val="left" w:pos="311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Изготовление деталей в соответствии с техническим заданием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49797F">
        <w:trPr>
          <w:trHeight w:val="361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Промежуточная аттестация в  форме зачета – сдача отчетной документации по производственной практике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П.02 ПМ.02 Наладка оборудования и изготовление различных деталей на токарных станках с программным управлением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72</w:t>
            </w:r>
          </w:p>
        </w:tc>
      </w:tr>
      <w:tr w:rsidR="0049797F">
        <w:trPr>
          <w:trHeight w:val="334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Раздел 1. Технология изготовления деталей на токарных станках с программным управлением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42</w:t>
            </w:r>
          </w:p>
        </w:tc>
      </w:tr>
      <w:tr w:rsidR="0049797F">
        <w:trPr>
          <w:trHeight w:val="36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1.1   Вводное занятие. </w:t>
            </w:r>
          </w:p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Инструктаж по технике </w:t>
            </w:r>
          </w:p>
          <w:p w:rsidR="0049797F" w:rsidRDefault="00582087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безопасности  </w:t>
            </w:r>
          </w:p>
          <w:p w:rsidR="0049797F" w:rsidRDefault="0049797F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Содержание учебного материала: Проведение инструктажа по технике безопасности и соблюдения охраны труда при работе на токарных станках с числовым программным управлением. Организация рабочего места опер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атора токарного станка с ЧПУ. Закрепление практикантов за наставником. Выдача задания по производственной практике и ознакомление с его содержанием. Ознакомление с основными требованиями, предъявляемыми к производственной практике и оформлению ее результат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ов. Ознакомление с управлением группой станков с программным управлением на предприятии.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2518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 1.2</w:t>
            </w:r>
            <w:r>
              <w:rPr>
                <w:rFonts w:ascii="Times New Roman" w:hAnsi="Times New Roman" w:cs="Times New Roman"/>
              </w:rPr>
              <w:t xml:space="preserve"> Работа на токарных станках с числовым программным управлением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Проведение подготовительных работ к работе станка: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контроль выхода инструмента в исходную точку и корректировка его;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- замена режущего инструмента;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 xml:space="preserve"> - снятие обработанных деталей;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Проведение контрольно-диагностических, регулировочных, наладочных и крепёжных работ на станках с ЧПУ.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Выявление и устранен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ие мелких неполадок в работе инструментов и приспособлений.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Составление технологических эскизов, работа с технологической документацией.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Тема 1.3. Обработка деталей</w:t>
            </w:r>
          </w:p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</w:t>
            </w:r>
          </w:p>
        </w:tc>
      </w:tr>
      <w:tr w:rsidR="0049797F">
        <w:trPr>
          <w:trHeight w:val="473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Обработка валов и втулок на токарных станках с ЧПУ.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Обработка плоских поверхностей по 8—11 квалитетам точности с большим числом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переходов и применением трёх и более режущих инструментов. 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Ввод программ или 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программоносителей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и заготовок, проведение работ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установке. 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Закрепление и выверка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испособлений и инструмента.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Обработка деталей на токарных станках с ЧПУ: винтов, гаек, упоров, фланцев,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колец, ручек.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на токарно-револьверных станках наружного и внутреннего контура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1.4.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работы на токарных станках с программным управлением</w:t>
            </w:r>
          </w:p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Обработка на карусельных и расточных станках с двух сторон за две операции дисков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компрессоров и турбин. Проведение контроля качества обработки.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Обработка торцовых поверхностей, гладких и ступенчатых отверстий и плоскостей и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проведение контроля качества обработки.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Контроль обработки деталей на металлорежущих станках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числовым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программным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управлением (ЧПУ) различного вида и типа (токарных).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25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1.5 Управление токарным станком с ЧПУ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</w:t>
            </w:r>
          </w:p>
        </w:tc>
      </w:tr>
      <w:tr w:rsidR="0049797F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Выполнение работ на токарных станках с ЧПУ с помощью панели управления станками.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Выполнение работ по приведению в рабочее положение вспомогательных систем станков с ЧПУ.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Привязка нулевой точки детали для станков с ЧПУ токарной группы.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Размерная привязка инструмента станков с ЧПУ токарной группы.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Наладка станка с ЧПУ токарной группы с применением инструментальной карты.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Установка и выверка приспособлений на станке с ЧПУ.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Применение карты наладки при подготовке станка к работе.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Выбор и пробный пуск управляющей программы.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84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lastRenderedPageBreak/>
              <w:t>Раздел 2 Разработка и внедрение управляющих программ изготовления деталей машин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30</w:t>
            </w:r>
          </w:p>
        </w:tc>
      </w:tr>
      <w:tr w:rsidR="0049797F">
        <w:trPr>
          <w:trHeight w:val="360"/>
        </w:trPr>
        <w:tc>
          <w:tcPr>
            <w:tcW w:w="25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2.1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программ обработки деталей на токарных станках с ЧПУ</w:t>
            </w:r>
          </w:p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Изучение средств разработки управляющих программ для токарных станков с ЧПУ.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-Ввод программы.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-Сохранение управляющей программы.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-Подготовка управляющей программы несложных деталей.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-Корректировка управляющей программы.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25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2.2. Ввод программы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</w:t>
            </w:r>
          </w:p>
        </w:tc>
      </w:tr>
      <w:tr w:rsidR="0049797F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Подготовка программ на языках управления цикловыми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и на языках программирования роботов VAL.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Ввод программы с клавиатуры, имитация обработки.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25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2.3 Системы CAD/CAM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технологических процессов на базе CAD/CAM систем.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Подготовка программ автоматического формирования траектории инструмента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Промежуточная аттестация в  форме зачета – сдача отчетной документации по производственной практике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ПП.03 ПМ.03 Выполнение работ по профессии Оператор станков с ПУ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36</w:t>
            </w:r>
          </w:p>
        </w:tc>
      </w:tr>
      <w:tr w:rsidR="0049797F">
        <w:trPr>
          <w:trHeight w:val="762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Раздел 1.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>Изготовление деталей на металлорежущих станках с программным управлением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36</w:t>
            </w:r>
          </w:p>
        </w:tc>
      </w:tr>
      <w:tr w:rsidR="0049797F">
        <w:trPr>
          <w:trHeight w:val="36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.1.  Выполнения подготовительных работ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предприятием производственной практики </w:t>
            </w:r>
          </w:p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-Организация рабочего места на предприятии </w:t>
            </w:r>
          </w:p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-Вводный инструктаж по техники безопасности</w:t>
            </w:r>
          </w:p>
          <w:p w:rsidR="0049797F" w:rsidRDefault="00582087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Управление узлами станков в ручном режиме и с помощью пульта. Установка и снятие деталей на станке с ПУ.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1.2. Обслуживание рабочего места оператора станка с программным управлением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tabs>
                <w:tab w:val="left" w:pos="416"/>
              </w:tabs>
              <w:ind w:left="1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-Соблюдение техники безопасности</w:t>
            </w:r>
          </w:p>
          <w:p w:rsidR="0049797F" w:rsidRDefault="00582087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Подналадка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станка при обработке партии одинаковых деталей. Освоение приемов по установке автоматического режима работы и его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подрежимов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умение их отменить и прерывать выполнение управляющей программы в случае поломки реж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ущего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.3.  Подготовка к использованию инструмента и оснастки для работы на металлорежущих станках с программным управлением,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tabs>
                <w:tab w:val="left" w:pos="416"/>
              </w:tabs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-Соблюдение техники безопасности</w:t>
            </w:r>
          </w:p>
          <w:p w:rsidR="0049797F" w:rsidRDefault="00582087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Установка и снятие режущего инструмента, оснастки на станке с ПУ. Установка и снятие режущего инструмента, оснастки на станке с ПУ. Замена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сменных пластин режущего инструмента с последующей корректировкой УП.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lastRenderedPageBreak/>
              <w:t>Тема 1.4.  Настройки станка в соответствии с заданием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tabs>
                <w:tab w:val="left" w:pos="416"/>
              </w:tabs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-Соблюдение техники безопасности</w:t>
            </w:r>
          </w:p>
          <w:p w:rsidR="0049797F" w:rsidRDefault="00582087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Настройка станка с ПУ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1.5. Освоение приемов по вводу, проверке и редактированию параметров.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tabs>
                <w:tab w:val="left" w:pos="416"/>
              </w:tabs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-Соблюдение техники безопасности </w:t>
            </w:r>
          </w:p>
          <w:p w:rsidR="0049797F" w:rsidRDefault="00582087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Перенос программы на станок, адаптации разработанных управляющих программ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1.6.  Обработка деталей на металлорежущих станках с ЧПУ различного вида и типа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tabs>
                <w:tab w:val="left" w:pos="416"/>
              </w:tabs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-Соблюдение техники безопасности</w:t>
            </w:r>
          </w:p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Обработка детали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станку с ЧПУ; </w:t>
            </w:r>
          </w:p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Проверка качества обработки деталей визуально и с помощью контрольно-измерительного инструмента.</w:t>
            </w:r>
          </w:p>
          <w:p w:rsidR="0049797F" w:rsidRDefault="00582087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Контроль качества выполняемой обработки деталей.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Тема 1.7. Выполнение процесса обработки деталей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6-му квалитету на станках с ПУ и применением трех и более режущих инструментов.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tabs>
                <w:tab w:val="left" w:pos="416"/>
              </w:tabs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-Соблюдение техники безопасности</w:t>
            </w:r>
          </w:p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Обработка детали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станку с ЧПУ; </w:t>
            </w:r>
          </w:p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Проверка качества обработки деталей визуально и с помощью контрольно-измерительного инструмента.</w:t>
            </w:r>
          </w:p>
          <w:p w:rsidR="0049797F" w:rsidRDefault="00582087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Контроль качества выполняемой обработки деталей.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.8.  Изготовление детали типа «Ось».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tabs>
                <w:tab w:val="left" w:pos="416"/>
              </w:tabs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-Соблюдение техники безопасности</w:t>
            </w:r>
          </w:p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Обработка детали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станку с ЧПУ; </w:t>
            </w:r>
          </w:p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Проверка качества обработки деталей визуально и с помощью контрольно-измерительного инструмента.</w:t>
            </w:r>
          </w:p>
          <w:p w:rsidR="0049797F" w:rsidRDefault="00582087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Контроль качества выполняемой обработки деталей.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Тема 1.9.  Изготовление детали типа «Ручка».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tabs>
                <w:tab w:val="left" w:pos="416"/>
              </w:tabs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-Соблюдение техники безопасности</w:t>
            </w:r>
          </w:p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Обработка детали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станку с ЧПУ; </w:t>
            </w:r>
          </w:p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Проверка качества обработки деталей визуально и с помощью контрольно-измерительного инструмента.</w:t>
            </w:r>
          </w:p>
          <w:p w:rsidR="0049797F" w:rsidRDefault="00582087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Контроль качества выполняемой обработки деталей.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1.10.  Изготовление детали типа «Стойка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tabs>
                <w:tab w:val="left" w:pos="416"/>
              </w:tabs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9797F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-Соблюдение техники безопасности</w:t>
            </w:r>
          </w:p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Обработка детали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станку с ЧПУ; </w:t>
            </w:r>
          </w:p>
          <w:p w:rsidR="0049797F" w:rsidRDefault="00582087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Проверка качества обработки деталей визуально и с помощью контрольно-измерительного инструмента.</w:t>
            </w:r>
          </w:p>
          <w:p w:rsidR="0049797F" w:rsidRDefault="00582087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Контроль качества выполняемой обработки деталей.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84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>Промежуточная аттестация в  форме зачета – сдача отчетной документации по производственной практике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84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ПП.04 ПМ.04 Изготовление деталей на фрезерных станках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72</w:t>
            </w:r>
          </w:p>
        </w:tc>
      </w:tr>
      <w:tr w:rsidR="0049797F">
        <w:trPr>
          <w:trHeight w:val="360"/>
        </w:trPr>
        <w:tc>
          <w:tcPr>
            <w:tcW w:w="84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Раздел 1. Обработка деталей на фрезерных станках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72</w:t>
            </w:r>
          </w:p>
        </w:tc>
      </w:tr>
      <w:tr w:rsidR="0049797F">
        <w:trPr>
          <w:trHeight w:val="360"/>
        </w:trPr>
        <w:tc>
          <w:tcPr>
            <w:tcW w:w="25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1.1. Охрана труда и техни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ка безопасности на предприятии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</w:tr>
      <w:tr w:rsidR="0049797F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Проведение инструктажа по технике безопасности и соблюдения охраны труда при работе на фрезерных станках.  </w:t>
            </w:r>
          </w:p>
          <w:p w:rsidR="0049797F" w:rsidRDefault="00582087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Организация рабочего места. Закрепление практикантов за наставником. </w:t>
            </w:r>
          </w:p>
          <w:p w:rsidR="0049797F" w:rsidRDefault="00582087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Выдача задания производственной практики и ознакомление с его содержанием.  </w:t>
            </w:r>
          </w:p>
          <w:p w:rsidR="0049797F" w:rsidRDefault="00582087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Ознакомление с основными требованиями, предъявляемыми к производственной практике и оформлению ее результатов.</w:t>
            </w:r>
          </w:p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25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1.2. Основы проектирования станочных приспособлений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</w:t>
            </w:r>
          </w:p>
        </w:tc>
      </w:tr>
      <w:tr w:rsidR="0049797F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Осуществление установки сложных деталей на: - угольниках,  - призмах,  - домкратах,  - прокладках,  - тисках различных конструкций,  - круглых поворотных столах,  - универсальных делительных головках с выверкой по индикатору.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25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1.3. Наладка станков и технологический процесс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</w:t>
            </w:r>
          </w:p>
        </w:tc>
      </w:tr>
      <w:tr w:rsidR="0049797F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-Осуществление наладки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подналадки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универсальных фрезерных станков</w:t>
            </w:r>
          </w:p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25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1.4 Оснастка и технология работ на станках фрезерной группы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</w:t>
            </w:r>
          </w:p>
        </w:tc>
      </w:tr>
      <w:tr w:rsidR="0049797F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Организация перемещения режущего инструмента. </w:t>
            </w:r>
          </w:p>
          <w:p w:rsidR="0049797F" w:rsidRDefault="00582087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Изучение включения и выключения автоматической подачи режущего инструмента. </w:t>
            </w:r>
          </w:p>
          <w:p w:rsidR="0049797F" w:rsidRDefault="00582087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Осуществление выбора оборотов шпинделя, глубины резания и величины подачи. </w:t>
            </w:r>
          </w:p>
          <w:p w:rsidR="0049797F" w:rsidRDefault="00582087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Настройка станка на нарезание резьбы.  </w:t>
            </w:r>
          </w:p>
          <w:p w:rsidR="0049797F" w:rsidRDefault="00582087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Нарезание различ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ных видов резьб резцами. </w:t>
            </w:r>
          </w:p>
          <w:p w:rsidR="0049797F" w:rsidRDefault="00582087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Нарезание резьбы метчиками, плашками. </w:t>
            </w:r>
          </w:p>
          <w:p w:rsidR="0049797F" w:rsidRDefault="00582087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Нарезание всевозможных резьб и спиралей на универсальных и оптических делительных головках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</w:p>
          <w:p w:rsidR="0049797F" w:rsidRDefault="00582087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выполнением всех необходимых расчётов.  </w:t>
            </w:r>
          </w:p>
          <w:p w:rsidR="0049797F" w:rsidRDefault="00582087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Проведение контроля деталей.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25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1.5 Формы загот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овок и технология их обработки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</w:t>
            </w:r>
          </w:p>
        </w:tc>
      </w:tr>
      <w:tr w:rsidR="0049797F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Осуществление работ по фрезерованию деталей: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выбор и использование инструментов для обработки деталей на фрезерных станках.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- фрезерования плоскостей, пазов, уступов, торцов и канавок.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- фрезерования с использованием делительных устройств.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- фрезерование заготовок простых деталей с точностью размеров по 12–14-му квалитету; по 10-му, 11му квалитету; по 7–9-му квалитету.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фрезерование заготовок сложных деталей с точностью размеров по 12–14-му квалитету; по 10-му, 11му квалитету.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- фрезерование зубьев деталей зубчатых передач по 10-й, 11-й степени точности; зубчатых передач 9-й степени точности.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25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Тема 1.6 Проверка качества обработки деталей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</w:t>
            </w:r>
          </w:p>
        </w:tc>
      </w:tr>
      <w:tr w:rsidR="0049797F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Проверка качества обработки деталей: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простых деталей с точностью размеров по 12–14-му квалитету; по 10-му, 11-му квалитету; 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сложных деталей – по 12–14-му квалитет; по 10-му, 11-му квалитету; - деталей зубчатых передач 10-й, 11-й степени точности; по 7–9-му квалитету, по 9-й степени точности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4979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Промежуточная аттестация в  форме зачета – сдача отчетной документации по производственной практике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</w:tbl>
    <w:p w:rsidR="0049797F" w:rsidRDefault="0049797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582087">
      <w:pP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 w:type="page" w:clear="all"/>
      </w:r>
    </w:p>
    <w:p w:rsidR="0049797F" w:rsidRDefault="00582087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8" w:name="__RefHeading___23"/>
      <w:bookmarkEnd w:id="28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>3.  УСЛОВИЯ РЕАЛИЗАЦИИ ПРОГРАММЫ ПРОИЗВОДСТВЕННОЙ ПРАКТИКИ</w:t>
      </w:r>
    </w:p>
    <w:p w:rsidR="0049797F" w:rsidRDefault="00582087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9" w:name="__RefHeading___24"/>
      <w:bookmarkEnd w:id="29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3.1. Материально-техническое обеспечение производственной практики</w:t>
      </w:r>
    </w:p>
    <w:p w:rsidR="0049797F" w:rsidRDefault="00582087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Производственная практика проводится в организациях, направление деятельности которых соответствует профилю подготовки обучающихся (далее – Профильные организации).</w:t>
      </w:r>
    </w:p>
    <w:p w:rsidR="0049797F" w:rsidRDefault="00582087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База прохождения производственной практики должна быть укомплектована оборудованием, технич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ескими средствами обучения в объеме, позволяющем выполнять определенные виды работ, связанные с будущей профессиональной деятельностью обучающихся.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База практики должна обеспечивать безопасные условия труда для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 </w:t>
      </w:r>
    </w:p>
    <w:p w:rsidR="0049797F" w:rsidRDefault="00582087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 определении мест производс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твенной практики (по профилю специальности) для лиц с ограниченными возможностями здоровья учитываются рекомендации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медико-социальной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экспертизы, отраженные в индивидуальной программе реабилитации, относительно рекомендованных условий и видов труда.</w:t>
      </w:r>
    </w:p>
    <w:p w:rsidR="0049797F" w:rsidRDefault="0049797F">
      <w:pPr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582087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30" w:name="__RefHeading___25"/>
      <w:bookmarkEnd w:id="30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3.2.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Учебно-методическое обеспечение</w:t>
      </w:r>
    </w:p>
    <w:p w:rsidR="0049797F" w:rsidRDefault="00582087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3.2.1. Основные печатные и/или электронные издания</w:t>
      </w:r>
    </w:p>
    <w:p w:rsidR="0049797F" w:rsidRDefault="00582087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bookmarkStart w:id="31" w:name="__RefHeading___26"/>
      <w:bookmarkEnd w:id="31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1. Горбунов Б.И., Черепахин А.А. Современные технологии и режущий </w:t>
      </w:r>
    </w:p>
    <w:p w:rsidR="0049797F" w:rsidRDefault="00582087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инструмент в обработке материалов. – М.: Инфра-Инженерия, 2023. </w:t>
      </w:r>
    </w:p>
    <w:p w:rsidR="0049797F" w:rsidRDefault="00582087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2. Гуртяков, А. М. Металлорежущие станки.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Расчет и проектирование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учебное пособие для среднего профессионального образования / А. М. Гуртяков. — 2-е изд. — Москва 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2021. — 135 с. — (Профессиональное образование). — ISBN 978-5-534-08481-8.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электронный // Образовате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[сайт]. —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URL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https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://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urait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bcode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/470926. </w:t>
      </w:r>
    </w:p>
    <w:p w:rsidR="0049797F" w:rsidRDefault="00582087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3. Мирошин, Д. Г. Технология обработки на токарных станках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учебное пособие для среднего профессионального образования / Д. Г. Мирошин, Э. Э.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Агаева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; под общей редакцией И. Н. Тихонова.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—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2023. — 314 с. — (Профессиональное образование). — ISBN 978-5-534-14667-7.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[сайт]. — URL: https://urait.ru/bcode/519978. </w:t>
      </w:r>
    </w:p>
    <w:p w:rsidR="0049797F" w:rsidRDefault="00582087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4. Самойлова Л. Н. Технологические процессы в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машиностроении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учебное пособие / Л. Н. Самойлова, Г. Ю. Юрьева, А. 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Гирн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 - 3-е изд., стер. -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Лань,  -  156  с.  – 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электронный  //  ЭБС  Лань.  –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URL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: </w:t>
      </w:r>
    </w:p>
    <w:p w:rsidR="0049797F" w:rsidRDefault="00582087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https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://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lanbook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com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book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/209933. </w:t>
      </w:r>
    </w:p>
    <w:p w:rsidR="0049797F" w:rsidRDefault="00582087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5. Самойлова Л. Н. Технологические процессы в машиностроении. Лабораторный практикум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учебное пособие для СПО / Л. Н. Самойлова, Г. Ю. Юрьева, А. </w:t>
      </w:r>
    </w:p>
    <w:p w:rsidR="0049797F" w:rsidRDefault="00582087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Гирн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 - 3-е изд., стер. -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Лань, 2023. - 156 с. –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электронный // ЭБС Лань. – URL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: </w:t>
      </w:r>
      <w:hyperlink r:id="rId13" w:tooltip="https://e.lanbook.com/book/271319" w:history="1">
        <w:r>
          <w:rPr>
            <w:rStyle w:val="af4"/>
            <w:rFonts w:ascii="Times New Roman" w:eastAsia="Times New Roman" w:hAnsi="Times New Roman" w:cs="Times New Roman"/>
            <w:sz w:val="28"/>
            <w:szCs w:val="20"/>
            <w:lang w:eastAsia="ru-RU"/>
          </w:rPr>
          <w:t>https://e.lanbook.com/book/271319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49797F" w:rsidRDefault="00582087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6. Рачков М.Ю. Автоматизация производства: цифровые технологии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Industry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4.0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учебник для среднего профессионального образования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– 3-е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и доп. – Москва 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2023. – 210 с. – (Профессиональное образование). – ISBN 978-5-534-15682-9. –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электронный // ЭБС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[сайт]. – URL: https://urait.ru/bcode/512344 (дата обращения: 15.03.2025). </w:t>
      </w:r>
    </w:p>
    <w:p w:rsidR="0049797F" w:rsidRDefault="00582087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7. Черепахин, А. А. Те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хнологические процессы в машиностроении / А. А. Черепахин, В. А. Кузнецов. — 4-е изд., стер. —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Лань, 2023. — 184 с. — ISBN 978-5-507-45903-2.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электронный // Лань : электронно-библиотечная система. — URL: https://e.lanbook.com/bo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ok/291206 (дата обращения: 05.11.2023). </w:t>
      </w:r>
    </w:p>
    <w:p w:rsidR="0049797F" w:rsidRDefault="00582087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8.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Шишмарёв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В.Ю. Автоматика и роботизированные системы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учебник для среднего профессионального образования. – 4-е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испр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и доп. – Москва 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2024. – 300 с. – (Профессиональное образование). – ISBN 978-5-5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34-17845-6. –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[сайт]. – URL: https://urait.ru/bcode/523411 (дата обращения: 15.03.2024).</w:t>
      </w:r>
    </w:p>
    <w:p w:rsidR="0049797F" w:rsidRDefault="0049797F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582087">
      <w:pPr>
        <w:ind w:firstLine="567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3.2.2. Дополнительные источники </w:t>
      </w:r>
    </w:p>
    <w:p w:rsidR="0049797F" w:rsidRDefault="00582087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1. Акимова Н.А.,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Котеленец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Н.Ф. Электрооборудование: монтаж, эксплуатация, ремонт и цифровой мониторинг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учебник. – 2-е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и доп. – Москва : Академия, 2023. – 320 с. – ISBN 978-5-4468-9456-7. </w:t>
      </w:r>
    </w:p>
    <w:p w:rsidR="0049797F" w:rsidRDefault="00582087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2. Ганин Н.Б., Козлов А.В. Современные САПР в маши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ностроении: CAD/CAM/CAE-си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стемы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учебное пособие. –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Форум, 2024. – 480 с. – ISBN 978-5-00091-892-0. </w:t>
      </w:r>
    </w:p>
    <w:p w:rsidR="0049797F" w:rsidRDefault="00582087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3. Петров А.Д., Смирнов В.Л. Токарная обработка на станках с ЧПУ: практикум и контроль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задания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учебное пособие. – Минск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РИПО, 2023. – 20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0 с. – ISBN 978-985-7250-45-1. </w:t>
      </w:r>
    </w:p>
    <w:p w:rsidR="0049797F" w:rsidRDefault="00582087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Сибикин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М.Ю.,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Сибикин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Ю.Д. Современное технологическое оборудование: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автоматиза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ция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цифровые технологии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учебник. – 2-е изд. – Москва : Форум, 2023. – 460 с. – ISBN 978-5 00091-845-6. </w:t>
      </w:r>
    </w:p>
    <w:p w:rsidR="0049797F" w:rsidRDefault="00582087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5. Справочник инженера-технолога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цифровом производстве / под ред. В.П. Зимина. –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Машиностроение, 2023. – 1650 с. – ISBN 978-5-94275-932-4.</w:t>
      </w:r>
    </w:p>
    <w:p w:rsidR="0049797F" w:rsidRDefault="00582087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3.3. Общие требования к организации производственной практики </w:t>
      </w:r>
    </w:p>
    <w:p w:rsidR="0049797F" w:rsidRDefault="00582087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Производственная практика проводится в профильных организациях на основе дог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оворов, заключаемых между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образовательным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организацией СПО и профильными организациями.</w:t>
      </w:r>
    </w:p>
    <w:p w:rsidR="0049797F" w:rsidRDefault="00582087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период прохождения производственной практики обучающиеся могут зачисляться на вакантные должности, если работа соответствует требованиям программы производственной пр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актики. </w:t>
      </w:r>
    </w:p>
    <w:p w:rsidR="0049797F" w:rsidRDefault="00582087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Сроки проведения производственной практики устанавливаются образовательной организацией в соответствии с ОПОП-П по</w:t>
      </w:r>
      <w:r>
        <w:rPr>
          <w:rFonts w:ascii="Times New Roman" w:eastAsia="Times New Roman" w:hAnsi="Times New Roman" w:cs="Times New Roman"/>
          <w:color w:val="4F81BD"/>
          <w:sz w:val="28"/>
          <w:szCs w:val="20"/>
          <w:lang w:eastAsia="ru-RU"/>
        </w:rPr>
        <w:t xml:space="preserve"> профессии 15.01.38 Оператор – наладчик металлообрабатывающих станков.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49797F" w:rsidRDefault="00582087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Производственная практика реализуются в форме практической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подготовки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проводится </w:t>
      </w:r>
      <w:r>
        <w:rPr>
          <w:rFonts w:ascii="Times New Roman" w:eastAsia="Times New Roman" w:hAnsi="Times New Roman" w:cs="Times New Roman"/>
          <w:color w:val="4F81BD"/>
          <w:sz w:val="28"/>
          <w:szCs w:val="20"/>
          <w:lang w:eastAsia="ru-RU"/>
        </w:rPr>
        <w:t xml:space="preserve">непрерывно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 условии обеспечения связи между теоретическим обучением и содержанием практики.</w:t>
      </w:r>
    </w:p>
    <w:p w:rsidR="0049797F" w:rsidRDefault="0049797F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49797F">
      <w:pPr>
        <w:ind w:firstLine="709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9797F" w:rsidRDefault="00582087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32" w:name="__RefHeading___27"/>
      <w:bookmarkEnd w:id="32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3.4 Кадровое обеспечение процесса производственной практики </w:t>
      </w:r>
    </w:p>
    <w:p w:rsidR="0049797F" w:rsidRDefault="00582087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Организацию и р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уководство производственной практикой осуществляют руководители практики от образовательной организации и от профильной организации.</w:t>
      </w:r>
    </w:p>
    <w:p w:rsidR="0049797F" w:rsidRDefault="0049797F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49797F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9797F" w:rsidRDefault="00582087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33" w:name="__RefHeading___28"/>
      <w:bookmarkEnd w:id="33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 xml:space="preserve">4. КОНТРОЛЬ И ОЦЕНКА РЕЗУЛЬТАТОВ ОСВОЕНИЯ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br/>
        <w:t>ПРОИЗВОДСТВЕННОЙ ПРАКТИКИ</w:t>
      </w:r>
    </w:p>
    <w:p w:rsidR="0049797F" w:rsidRDefault="0049797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7"/>
        <w:gridCol w:w="1965"/>
        <w:gridCol w:w="3118"/>
        <w:gridCol w:w="3118"/>
      </w:tblGrid>
      <w:tr w:rsidR="0049797F">
        <w:trPr>
          <w:trHeight w:val="36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Индекс ПП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97F" w:rsidRDefault="0058208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Код 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97F" w:rsidRDefault="00582087">
            <w:pPr>
              <w:ind w:left="120" w:right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97F" w:rsidRDefault="00582087">
            <w:pPr>
              <w:ind w:left="120" w:right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Формы и методы контроля и оценки</w:t>
            </w:r>
          </w:p>
        </w:tc>
      </w:tr>
      <w:tr w:rsidR="0049797F">
        <w:trPr>
          <w:trHeight w:val="36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ПП 01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ПК 1.1.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ПК 1.2.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ПК 1.3.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ПК 1.4.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37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Осуществляет  подготовку, наладку и обслуживание рабочего места для работы на токарных станках.</w:t>
            </w:r>
          </w:p>
          <w:p w:rsidR="0049797F" w:rsidRDefault="00582087">
            <w:pPr>
              <w:pStyle w:val="a8"/>
              <w:numPr>
                <w:ilvl w:val="0"/>
                <w:numId w:val="37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Осуществляет  подготовку к использованию инструмента и оснастки для работы на токарных станках в соответствии с заданием.</w:t>
            </w:r>
          </w:p>
          <w:p w:rsidR="0049797F" w:rsidRDefault="00582087">
            <w:pPr>
              <w:pStyle w:val="a8"/>
              <w:numPr>
                <w:ilvl w:val="0"/>
                <w:numId w:val="37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Определяет  последовательность и оптимальные режимы обработки различных деталей на токарных станках в соответствии с заданием.</w:t>
            </w:r>
          </w:p>
          <w:p w:rsidR="0049797F" w:rsidRDefault="00582087">
            <w:pPr>
              <w:pStyle w:val="a8"/>
              <w:numPr>
                <w:ilvl w:val="0"/>
                <w:numId w:val="37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Осущест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вляет  технологический процесс обработки деталей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токарных станках с соблюдением требований к качеству в соответствии с заданием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и технической документацией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Текущий контроль: 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>- Дневник производственной практики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>- Аттестационный лист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 xml:space="preserve">-  Отчет по производственной практике </w:t>
            </w:r>
          </w:p>
          <w:p w:rsidR="0049797F" w:rsidRDefault="004979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</w:p>
          <w:p w:rsidR="0049797F" w:rsidRDefault="005820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Промежуточная аттестация:  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 xml:space="preserve">- зачет по производственной практике  в форме сдачи отчета </w:t>
            </w:r>
          </w:p>
          <w:p w:rsidR="0049797F" w:rsidRDefault="0049797F">
            <w:pPr>
              <w:spacing w:before="120" w:after="120"/>
              <w:ind w:left="120" w:right="12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ПП.02 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ПК 2.1.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ПК 2.2.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ПК 2.3.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ПК 2.4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ПК 2.5.</w:t>
            </w:r>
          </w:p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38"/>
              </w:numPr>
              <w:ind w:left="5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Осуществляет подготовку, наладку и обслуживание рабочего места для работы на токарных станках с программным управлением.</w:t>
            </w:r>
          </w:p>
          <w:p w:rsidR="0049797F" w:rsidRDefault="00582087">
            <w:pPr>
              <w:pStyle w:val="a8"/>
              <w:numPr>
                <w:ilvl w:val="0"/>
                <w:numId w:val="38"/>
              </w:numPr>
              <w:ind w:left="5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Осуществляет подготовку к использованию инструмента и оснастки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для работы на токарных станках с программным управлением в соответствии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 полученным заданием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(включая изготовление пробной детали и контроль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параметров).</w:t>
            </w:r>
          </w:p>
          <w:p w:rsidR="0049797F" w:rsidRDefault="00582087">
            <w:pPr>
              <w:pStyle w:val="a8"/>
              <w:numPr>
                <w:ilvl w:val="0"/>
                <w:numId w:val="38"/>
              </w:numPr>
              <w:ind w:left="5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Разрабатывает  управляющие программы с применением систем автоматического программирования, систем автоматизированного проектирования и систем автоматизированного производст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ва, диалогового программирования с пульта управления станком.</w:t>
            </w:r>
          </w:p>
          <w:p w:rsidR="0049797F" w:rsidRDefault="00582087">
            <w:pPr>
              <w:pStyle w:val="a8"/>
              <w:numPr>
                <w:ilvl w:val="0"/>
                <w:numId w:val="38"/>
              </w:numPr>
              <w:ind w:left="5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 Адаптирует  разработанные управляющие программы на основе анализа входных данных, технологической и конструкторской документации в соответствии с полученным заданием.</w:t>
            </w:r>
          </w:p>
          <w:p w:rsidR="0049797F" w:rsidRDefault="00582087">
            <w:pPr>
              <w:pStyle w:val="a8"/>
              <w:numPr>
                <w:ilvl w:val="0"/>
                <w:numId w:val="38"/>
              </w:numPr>
              <w:ind w:left="5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Выполнять обработку детал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ей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токарных станках с программным управлением с соблюдением требований к качеству в соответствии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с заданием и технической документацией.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 xml:space="preserve">Текущий контроль: 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>- Дневник производственной практики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>- Аттестационный лист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 xml:space="preserve">-  Отчет по производственной практике </w:t>
            </w:r>
          </w:p>
          <w:p w:rsidR="0049797F" w:rsidRDefault="004979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</w:p>
          <w:p w:rsidR="0049797F" w:rsidRDefault="005820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Промежуточная аттестация:  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 xml:space="preserve">- зачет по производственной практике  в форме сдачи отчета </w:t>
            </w:r>
          </w:p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49797F">
        <w:trPr>
          <w:trHeight w:val="36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 xml:space="preserve">ПП.03 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ПК 3.1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39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Осуществляет  обработку деталей на станках с программным управлением с использованием пульта управления.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Текущий контроль: 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>- Дневник производственной практики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>- Аттестационный лист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 xml:space="preserve">-  Отчет по производственной практике </w:t>
            </w:r>
          </w:p>
          <w:p w:rsidR="0049797F" w:rsidRDefault="004979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</w:p>
          <w:p w:rsidR="0049797F" w:rsidRDefault="005820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Промежуточная аттестация:  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 xml:space="preserve">- зачет по производственной практике  в форме сдачи отчета </w:t>
            </w:r>
          </w:p>
        </w:tc>
      </w:tr>
      <w:tr w:rsidR="0049797F">
        <w:trPr>
          <w:trHeight w:val="36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ПП.04 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ПК 4.1.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ПК 4.2.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ПК 4.3. </w:t>
            </w:r>
          </w:p>
          <w:p w:rsidR="0049797F" w:rsidRDefault="0058208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ПК 4.4.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pStyle w:val="a8"/>
              <w:numPr>
                <w:ilvl w:val="0"/>
                <w:numId w:val="39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Осуществляет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подготовку, наладку и обслуживание рабочего места для работы на фрезерных станках.</w:t>
            </w:r>
          </w:p>
          <w:p w:rsidR="0049797F" w:rsidRDefault="00582087">
            <w:pPr>
              <w:pStyle w:val="a8"/>
              <w:numPr>
                <w:ilvl w:val="0"/>
                <w:numId w:val="39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Осуществляет  подготовку к использованию инструмента и оснастки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работы на фрезерных станках в соответствии с заданием.</w:t>
            </w:r>
          </w:p>
          <w:p w:rsidR="0049797F" w:rsidRDefault="00582087">
            <w:pPr>
              <w:pStyle w:val="a8"/>
              <w:numPr>
                <w:ilvl w:val="0"/>
                <w:numId w:val="39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Определяет последовательность и оптимальные режим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ы обработки различных деталей на фрезерных станках в соответствии с заданием.</w:t>
            </w:r>
          </w:p>
          <w:p w:rsidR="0049797F" w:rsidRDefault="00582087">
            <w:pPr>
              <w:pStyle w:val="a8"/>
              <w:numPr>
                <w:ilvl w:val="0"/>
                <w:numId w:val="39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Осуществляет технологический процесс обработки деталей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фрезерных станках с соблюдением требований к качеству в соответствии с заданием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и технической документацией.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97F" w:rsidRDefault="005820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>Текущий кон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троль: 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>- Дневник производственной практики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>- Аттестационный лист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 xml:space="preserve">-  Отчет по производственной практике </w:t>
            </w:r>
          </w:p>
          <w:p w:rsidR="0049797F" w:rsidRDefault="004979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</w:p>
          <w:p w:rsidR="0049797F" w:rsidRDefault="005820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Промежуточная аттестация:  </w:t>
            </w:r>
          </w:p>
          <w:p w:rsidR="0049797F" w:rsidRDefault="0058208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lastRenderedPageBreak/>
              <w:t xml:space="preserve">- зачет по производственной практике  в форме сдачи отчета </w:t>
            </w:r>
          </w:p>
          <w:p w:rsidR="0049797F" w:rsidRDefault="0049797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</w:tbl>
    <w:p w:rsidR="0049797F" w:rsidRDefault="0049797F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49797F">
      <w:headerReference w:type="even" r:id="rId1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087" w:rsidRDefault="00582087">
      <w:r>
        <w:separator/>
      </w:r>
    </w:p>
  </w:endnote>
  <w:endnote w:type="continuationSeparator" w:id="0">
    <w:p w:rsidR="00582087" w:rsidRDefault="00582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Batang">
    <w:altName w:val="@Malgun Gothic Semilight"/>
    <w:charset w:val="81"/>
    <w:family w:val="roman"/>
    <w:pitch w:val="variable"/>
    <w:sig w:usb0="00000287" w:usb1="09060000" w:usb2="0000001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XO Tha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97F" w:rsidRDefault="00582087">
    <w:pPr>
      <w:pStyle w:val="af2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 w:rsidR="008658F2">
      <w:rPr>
        <w:rFonts w:ascii="Times New Roman" w:hAnsi="Times New Roman"/>
        <w:noProof/>
        <w:sz w:val="24"/>
      </w:rPr>
      <w:t>1</w:t>
    </w:r>
    <w:r>
      <w:rPr>
        <w:rFonts w:ascii="Times New Roman" w:hAnsi="Times New Roman"/>
        <w:sz w:val="24"/>
      </w:rPr>
      <w:fldChar w:fldCharType="end"/>
    </w:r>
  </w:p>
  <w:p w:rsidR="0049797F" w:rsidRDefault="0049797F">
    <w:pPr>
      <w:pStyle w:val="Headerand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087" w:rsidRDefault="00582087">
      <w:r>
        <w:separator/>
      </w:r>
    </w:p>
  </w:footnote>
  <w:footnote w:type="continuationSeparator" w:id="0">
    <w:p w:rsidR="00582087" w:rsidRDefault="005820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97F" w:rsidRDefault="00582087">
    <w:pPr>
      <w:pStyle w:val="af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49797F" w:rsidRDefault="0049797F">
    <w:pPr>
      <w:pStyle w:val="af0"/>
    </w:pPr>
  </w:p>
  <w:p w:rsidR="0049797F" w:rsidRDefault="0049797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518"/>
    <w:multiLevelType w:val="hybridMultilevel"/>
    <w:tmpl w:val="7AF80BBC"/>
    <w:lvl w:ilvl="0" w:tplc="7BCEF4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198991E">
      <w:start w:val="1"/>
      <w:numFmt w:val="lowerLetter"/>
      <w:lvlText w:val="%2."/>
      <w:lvlJc w:val="left"/>
      <w:pPr>
        <w:ind w:left="1789" w:hanging="360"/>
      </w:pPr>
    </w:lvl>
    <w:lvl w:ilvl="2" w:tplc="A2120808">
      <w:start w:val="1"/>
      <w:numFmt w:val="lowerRoman"/>
      <w:lvlText w:val="%3."/>
      <w:lvlJc w:val="right"/>
      <w:pPr>
        <w:ind w:left="2509" w:hanging="180"/>
      </w:pPr>
    </w:lvl>
    <w:lvl w:ilvl="3" w:tplc="53704D82">
      <w:start w:val="1"/>
      <w:numFmt w:val="decimal"/>
      <w:lvlText w:val="%4."/>
      <w:lvlJc w:val="left"/>
      <w:pPr>
        <w:ind w:left="3229" w:hanging="360"/>
      </w:pPr>
    </w:lvl>
    <w:lvl w:ilvl="4" w:tplc="E872F3CE">
      <w:start w:val="1"/>
      <w:numFmt w:val="lowerLetter"/>
      <w:lvlText w:val="%5."/>
      <w:lvlJc w:val="left"/>
      <w:pPr>
        <w:ind w:left="3949" w:hanging="360"/>
      </w:pPr>
    </w:lvl>
    <w:lvl w:ilvl="5" w:tplc="DD0A76EA">
      <w:start w:val="1"/>
      <w:numFmt w:val="lowerRoman"/>
      <w:lvlText w:val="%6."/>
      <w:lvlJc w:val="right"/>
      <w:pPr>
        <w:ind w:left="4669" w:hanging="180"/>
      </w:pPr>
    </w:lvl>
    <w:lvl w:ilvl="6" w:tplc="7880230E">
      <w:start w:val="1"/>
      <w:numFmt w:val="decimal"/>
      <w:lvlText w:val="%7."/>
      <w:lvlJc w:val="left"/>
      <w:pPr>
        <w:ind w:left="5389" w:hanging="360"/>
      </w:pPr>
    </w:lvl>
    <w:lvl w:ilvl="7" w:tplc="3DB6E97A">
      <w:start w:val="1"/>
      <w:numFmt w:val="lowerLetter"/>
      <w:lvlText w:val="%8."/>
      <w:lvlJc w:val="left"/>
      <w:pPr>
        <w:ind w:left="6109" w:hanging="360"/>
      </w:pPr>
    </w:lvl>
    <w:lvl w:ilvl="8" w:tplc="9104B632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BA7788"/>
    <w:multiLevelType w:val="hybridMultilevel"/>
    <w:tmpl w:val="E0A8145C"/>
    <w:lvl w:ilvl="0" w:tplc="75082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544B5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CA62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BCF7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9087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EAEF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EA54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7AA0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A80D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EE3988"/>
    <w:multiLevelType w:val="hybridMultilevel"/>
    <w:tmpl w:val="8EE43642"/>
    <w:lvl w:ilvl="0" w:tplc="FFD8B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300B2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5CCF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FA1A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4C3F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3EB3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803C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30C0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924C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726201"/>
    <w:multiLevelType w:val="hybridMultilevel"/>
    <w:tmpl w:val="F8B87114"/>
    <w:lvl w:ilvl="0" w:tplc="64F6C35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  <w:lvl w:ilvl="1" w:tplc="84183198">
      <w:start w:val="1"/>
      <w:numFmt w:val="decimal"/>
      <w:lvlText w:val=""/>
      <w:lvlJc w:val="left"/>
    </w:lvl>
    <w:lvl w:ilvl="2" w:tplc="17F6766C">
      <w:start w:val="1"/>
      <w:numFmt w:val="decimal"/>
      <w:lvlText w:val=""/>
      <w:lvlJc w:val="left"/>
    </w:lvl>
    <w:lvl w:ilvl="3" w:tplc="7C4AB0B2">
      <w:start w:val="1"/>
      <w:numFmt w:val="decimal"/>
      <w:lvlText w:val=""/>
      <w:lvlJc w:val="left"/>
    </w:lvl>
    <w:lvl w:ilvl="4" w:tplc="29C009A4">
      <w:start w:val="1"/>
      <w:numFmt w:val="decimal"/>
      <w:lvlText w:val=""/>
      <w:lvlJc w:val="left"/>
    </w:lvl>
    <w:lvl w:ilvl="5" w:tplc="1F0EA15E">
      <w:start w:val="1"/>
      <w:numFmt w:val="decimal"/>
      <w:lvlText w:val=""/>
      <w:lvlJc w:val="left"/>
    </w:lvl>
    <w:lvl w:ilvl="6" w:tplc="1C80A440">
      <w:start w:val="1"/>
      <w:numFmt w:val="decimal"/>
      <w:lvlText w:val=""/>
      <w:lvlJc w:val="left"/>
    </w:lvl>
    <w:lvl w:ilvl="7" w:tplc="BE88119C">
      <w:start w:val="1"/>
      <w:numFmt w:val="decimal"/>
      <w:lvlText w:val=""/>
      <w:lvlJc w:val="left"/>
    </w:lvl>
    <w:lvl w:ilvl="8" w:tplc="14B4923E">
      <w:start w:val="1"/>
      <w:numFmt w:val="decimal"/>
      <w:lvlText w:val=""/>
      <w:lvlJc w:val="left"/>
    </w:lvl>
  </w:abstractNum>
  <w:abstractNum w:abstractNumId="4">
    <w:nsid w:val="07FB465C"/>
    <w:multiLevelType w:val="multilevel"/>
    <w:tmpl w:val="96B2AA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1800"/>
      </w:pPr>
      <w:rPr>
        <w:rFonts w:hint="default"/>
      </w:rPr>
    </w:lvl>
  </w:abstractNum>
  <w:abstractNum w:abstractNumId="5">
    <w:nsid w:val="09F81951"/>
    <w:multiLevelType w:val="hybridMultilevel"/>
    <w:tmpl w:val="DD66316C"/>
    <w:lvl w:ilvl="0" w:tplc="8B34D0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CAE86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BA6A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6CCA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FAB8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A42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5C12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267D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F06A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C00949"/>
    <w:multiLevelType w:val="hybridMultilevel"/>
    <w:tmpl w:val="C7DE4944"/>
    <w:lvl w:ilvl="0" w:tplc="43AEF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F4E4A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088A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5219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92AA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5ED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B0A0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9A82E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6AE0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4C3D97"/>
    <w:multiLevelType w:val="hybridMultilevel"/>
    <w:tmpl w:val="141A9986"/>
    <w:lvl w:ilvl="0" w:tplc="1EA026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F3E7F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5C5A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2059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1C70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4A36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4864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A96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86C9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22CB3"/>
    <w:multiLevelType w:val="hybridMultilevel"/>
    <w:tmpl w:val="0A2EDCC4"/>
    <w:lvl w:ilvl="0" w:tplc="D87A6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84AE0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FEA6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1431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709B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6482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086A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72E53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6D4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EF443D"/>
    <w:multiLevelType w:val="hybridMultilevel"/>
    <w:tmpl w:val="5BDEC1EC"/>
    <w:lvl w:ilvl="0" w:tplc="FA9A7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098C0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74B6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B475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9E9C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6E6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8874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B619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2C28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C920C9"/>
    <w:multiLevelType w:val="multilevel"/>
    <w:tmpl w:val="923C86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11">
    <w:nsid w:val="198D7C21"/>
    <w:multiLevelType w:val="hybridMultilevel"/>
    <w:tmpl w:val="97B2FBB0"/>
    <w:lvl w:ilvl="0" w:tplc="4762D2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1BEAE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707A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F2B7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8E8A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D8F5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8A3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08DF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A0CE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34752E"/>
    <w:multiLevelType w:val="hybridMultilevel"/>
    <w:tmpl w:val="79EE31F2"/>
    <w:lvl w:ilvl="0" w:tplc="935A669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FCBE93DE">
      <w:start w:val="1"/>
      <w:numFmt w:val="lowerLetter"/>
      <w:lvlText w:val="%2."/>
      <w:lvlJc w:val="left"/>
      <w:pPr>
        <w:ind w:left="2073" w:hanging="360"/>
      </w:pPr>
    </w:lvl>
    <w:lvl w:ilvl="2" w:tplc="175C738E">
      <w:start w:val="1"/>
      <w:numFmt w:val="lowerRoman"/>
      <w:lvlText w:val="%3."/>
      <w:lvlJc w:val="right"/>
      <w:pPr>
        <w:ind w:left="2793" w:hanging="180"/>
      </w:pPr>
    </w:lvl>
    <w:lvl w:ilvl="3" w:tplc="A61AB2FE">
      <w:start w:val="1"/>
      <w:numFmt w:val="decimal"/>
      <w:lvlText w:val="%4."/>
      <w:lvlJc w:val="left"/>
      <w:pPr>
        <w:ind w:left="3513" w:hanging="360"/>
      </w:pPr>
    </w:lvl>
    <w:lvl w:ilvl="4" w:tplc="523067AA">
      <w:start w:val="1"/>
      <w:numFmt w:val="lowerLetter"/>
      <w:lvlText w:val="%5."/>
      <w:lvlJc w:val="left"/>
      <w:pPr>
        <w:ind w:left="4233" w:hanging="360"/>
      </w:pPr>
    </w:lvl>
    <w:lvl w:ilvl="5" w:tplc="3C26CA6A">
      <w:start w:val="1"/>
      <w:numFmt w:val="lowerRoman"/>
      <w:lvlText w:val="%6."/>
      <w:lvlJc w:val="right"/>
      <w:pPr>
        <w:ind w:left="4953" w:hanging="180"/>
      </w:pPr>
    </w:lvl>
    <w:lvl w:ilvl="6" w:tplc="BEEAB558">
      <w:start w:val="1"/>
      <w:numFmt w:val="decimal"/>
      <w:lvlText w:val="%7."/>
      <w:lvlJc w:val="left"/>
      <w:pPr>
        <w:ind w:left="5673" w:hanging="360"/>
      </w:pPr>
    </w:lvl>
    <w:lvl w:ilvl="7" w:tplc="6B6C6872">
      <w:start w:val="1"/>
      <w:numFmt w:val="lowerLetter"/>
      <w:lvlText w:val="%8."/>
      <w:lvlJc w:val="left"/>
      <w:pPr>
        <w:ind w:left="6393" w:hanging="360"/>
      </w:pPr>
    </w:lvl>
    <w:lvl w:ilvl="8" w:tplc="523AFFEE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1B1C37B1"/>
    <w:multiLevelType w:val="hybridMultilevel"/>
    <w:tmpl w:val="9A1CD4D2"/>
    <w:lvl w:ilvl="0" w:tplc="30B29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D4EB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EAA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4636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0CFC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2467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26AB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4621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9872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392C10"/>
    <w:multiLevelType w:val="hybridMultilevel"/>
    <w:tmpl w:val="1D2A5616"/>
    <w:lvl w:ilvl="0" w:tplc="19D0C50E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5E52C3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D66D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EEAD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AE08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F61D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8C02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60DB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D495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4A4D8D"/>
    <w:multiLevelType w:val="hybridMultilevel"/>
    <w:tmpl w:val="C94637C2"/>
    <w:lvl w:ilvl="0" w:tplc="5B2C33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AB6C0C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732239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FE4B3C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DCEC26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B4CD9B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EB6CDF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F9EC66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BB0359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8BF7096"/>
    <w:multiLevelType w:val="hybridMultilevel"/>
    <w:tmpl w:val="028E7280"/>
    <w:lvl w:ilvl="0" w:tplc="07B630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CE0D9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009F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4204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0EA3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901E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FE89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F214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3CE8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637B8B"/>
    <w:multiLevelType w:val="hybridMultilevel"/>
    <w:tmpl w:val="C390E0C4"/>
    <w:lvl w:ilvl="0" w:tplc="5D609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FD2BD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8C1F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DEF0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A65D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CAA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AC9A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C4E9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44A5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3979B3"/>
    <w:multiLevelType w:val="multilevel"/>
    <w:tmpl w:val="AD38D3A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19">
    <w:nsid w:val="2D543DC5"/>
    <w:multiLevelType w:val="hybridMultilevel"/>
    <w:tmpl w:val="F90828E6"/>
    <w:lvl w:ilvl="0" w:tplc="75A6C0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2543A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6663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5072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469C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6AC2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3885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8C9A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42D0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52569A"/>
    <w:multiLevelType w:val="multilevel"/>
    <w:tmpl w:val="A178146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36B02A10"/>
    <w:multiLevelType w:val="multilevel"/>
    <w:tmpl w:val="1820DB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3D4D77F5"/>
    <w:multiLevelType w:val="hybridMultilevel"/>
    <w:tmpl w:val="AB2C2148"/>
    <w:lvl w:ilvl="0" w:tplc="261EC1D2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346C848A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1B5CF5AA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2C088046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99BC4B06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78E203E4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AF165284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E14EF88C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AB42886A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3">
    <w:nsid w:val="40A83A9B"/>
    <w:multiLevelType w:val="multilevel"/>
    <w:tmpl w:val="5BC870C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</w:lvl>
    <w:lvl w:ilvl="2">
      <w:start w:val="2"/>
      <w:numFmt w:val="decimal"/>
      <w:isLgl/>
      <w:lvlText w:val="%1.%2.%3."/>
      <w:lvlJc w:val="left"/>
      <w:pPr>
        <w:ind w:left="1570" w:hanging="720"/>
      </w:pPr>
    </w:lvl>
    <w:lvl w:ilvl="3">
      <w:start w:val="1"/>
      <w:numFmt w:val="decimal"/>
      <w:isLgl/>
      <w:lvlText w:val="%1.%2.%3.%4."/>
      <w:lvlJc w:val="left"/>
      <w:pPr>
        <w:ind w:left="1853" w:hanging="720"/>
      </w:pPr>
    </w:lvl>
    <w:lvl w:ilvl="4">
      <w:start w:val="1"/>
      <w:numFmt w:val="decimal"/>
      <w:isLgl/>
      <w:lvlText w:val="%1.%2.%3.%4.%5."/>
      <w:lvlJc w:val="left"/>
      <w:pPr>
        <w:ind w:left="2496" w:hanging="1080"/>
      </w:pPr>
    </w:lvl>
    <w:lvl w:ilvl="5">
      <w:start w:val="1"/>
      <w:numFmt w:val="decimal"/>
      <w:isLgl/>
      <w:lvlText w:val="%1.%2.%3.%4.%5.%6."/>
      <w:lvlJc w:val="left"/>
      <w:pPr>
        <w:ind w:left="2779" w:hanging="1080"/>
      </w:pPr>
    </w:lvl>
    <w:lvl w:ilvl="6">
      <w:start w:val="1"/>
      <w:numFmt w:val="decimal"/>
      <w:isLgl/>
      <w:lvlText w:val="%1.%2.%3.%4.%5.%6.%7."/>
      <w:lvlJc w:val="left"/>
      <w:pPr>
        <w:ind w:left="3422" w:hanging="1440"/>
      </w:p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</w:lvl>
  </w:abstractNum>
  <w:abstractNum w:abstractNumId="24">
    <w:nsid w:val="411762D8"/>
    <w:multiLevelType w:val="hybridMultilevel"/>
    <w:tmpl w:val="79BCBCD4"/>
    <w:lvl w:ilvl="0" w:tplc="97562A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EF003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9405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FAAF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9015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DE9D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ECF5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5E3F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D2FF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82315E"/>
    <w:multiLevelType w:val="hybridMultilevel"/>
    <w:tmpl w:val="45788AA2"/>
    <w:lvl w:ilvl="0" w:tplc="D9481EF8">
      <w:start w:val="1"/>
      <w:numFmt w:val="decimal"/>
      <w:lvlText w:val="%1."/>
      <w:lvlJc w:val="left"/>
      <w:pPr>
        <w:ind w:left="1428" w:hanging="360"/>
      </w:pPr>
    </w:lvl>
    <w:lvl w:ilvl="1" w:tplc="66B2166E">
      <w:start w:val="1"/>
      <w:numFmt w:val="lowerLetter"/>
      <w:lvlText w:val="%2."/>
      <w:lvlJc w:val="left"/>
      <w:pPr>
        <w:ind w:left="2148" w:hanging="360"/>
      </w:pPr>
    </w:lvl>
    <w:lvl w:ilvl="2" w:tplc="B9A6BE60">
      <w:start w:val="1"/>
      <w:numFmt w:val="lowerRoman"/>
      <w:lvlText w:val="%3."/>
      <w:lvlJc w:val="right"/>
      <w:pPr>
        <w:ind w:left="2868" w:hanging="180"/>
      </w:pPr>
    </w:lvl>
    <w:lvl w:ilvl="3" w:tplc="108AC282">
      <w:start w:val="1"/>
      <w:numFmt w:val="decimal"/>
      <w:lvlText w:val="%4."/>
      <w:lvlJc w:val="left"/>
      <w:pPr>
        <w:ind w:left="3588" w:hanging="360"/>
      </w:pPr>
    </w:lvl>
    <w:lvl w:ilvl="4" w:tplc="89364AE8">
      <w:start w:val="1"/>
      <w:numFmt w:val="lowerLetter"/>
      <w:lvlText w:val="%5."/>
      <w:lvlJc w:val="left"/>
      <w:pPr>
        <w:ind w:left="4308" w:hanging="360"/>
      </w:pPr>
    </w:lvl>
    <w:lvl w:ilvl="5" w:tplc="1AC418A8">
      <w:start w:val="1"/>
      <w:numFmt w:val="lowerRoman"/>
      <w:lvlText w:val="%6."/>
      <w:lvlJc w:val="right"/>
      <w:pPr>
        <w:ind w:left="5028" w:hanging="180"/>
      </w:pPr>
    </w:lvl>
    <w:lvl w:ilvl="6" w:tplc="4CFCF03A">
      <w:start w:val="1"/>
      <w:numFmt w:val="decimal"/>
      <w:lvlText w:val="%7."/>
      <w:lvlJc w:val="left"/>
      <w:pPr>
        <w:ind w:left="5748" w:hanging="360"/>
      </w:pPr>
    </w:lvl>
    <w:lvl w:ilvl="7" w:tplc="76FE7C06">
      <w:start w:val="1"/>
      <w:numFmt w:val="lowerLetter"/>
      <w:lvlText w:val="%8."/>
      <w:lvlJc w:val="left"/>
      <w:pPr>
        <w:ind w:left="6468" w:hanging="360"/>
      </w:pPr>
    </w:lvl>
    <w:lvl w:ilvl="8" w:tplc="8CB0B80C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43847281"/>
    <w:multiLevelType w:val="hybridMultilevel"/>
    <w:tmpl w:val="0F129640"/>
    <w:lvl w:ilvl="0" w:tplc="99A6F3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BE986998">
      <w:start w:val="1"/>
      <w:numFmt w:val="lowerLetter"/>
      <w:lvlText w:val="%2."/>
      <w:lvlJc w:val="left"/>
      <w:pPr>
        <w:ind w:left="1788" w:hanging="360"/>
      </w:pPr>
    </w:lvl>
    <w:lvl w:ilvl="2" w:tplc="4978EE80">
      <w:start w:val="1"/>
      <w:numFmt w:val="lowerRoman"/>
      <w:lvlText w:val="%3."/>
      <w:lvlJc w:val="right"/>
      <w:pPr>
        <w:ind w:left="2508" w:hanging="180"/>
      </w:pPr>
    </w:lvl>
    <w:lvl w:ilvl="3" w:tplc="28D85B56">
      <w:start w:val="1"/>
      <w:numFmt w:val="decimal"/>
      <w:lvlText w:val="%4."/>
      <w:lvlJc w:val="left"/>
      <w:pPr>
        <w:ind w:left="3228" w:hanging="360"/>
      </w:pPr>
    </w:lvl>
    <w:lvl w:ilvl="4" w:tplc="608EB9E4">
      <w:start w:val="1"/>
      <w:numFmt w:val="lowerLetter"/>
      <w:lvlText w:val="%5."/>
      <w:lvlJc w:val="left"/>
      <w:pPr>
        <w:ind w:left="3948" w:hanging="360"/>
      </w:pPr>
    </w:lvl>
    <w:lvl w:ilvl="5" w:tplc="EC680BE4">
      <w:start w:val="1"/>
      <w:numFmt w:val="lowerRoman"/>
      <w:lvlText w:val="%6."/>
      <w:lvlJc w:val="right"/>
      <w:pPr>
        <w:ind w:left="4668" w:hanging="180"/>
      </w:pPr>
    </w:lvl>
    <w:lvl w:ilvl="6" w:tplc="8474BE00">
      <w:start w:val="1"/>
      <w:numFmt w:val="decimal"/>
      <w:lvlText w:val="%7."/>
      <w:lvlJc w:val="left"/>
      <w:pPr>
        <w:ind w:left="5388" w:hanging="360"/>
      </w:pPr>
    </w:lvl>
    <w:lvl w:ilvl="7" w:tplc="86283F48">
      <w:start w:val="1"/>
      <w:numFmt w:val="lowerLetter"/>
      <w:lvlText w:val="%8."/>
      <w:lvlJc w:val="left"/>
      <w:pPr>
        <w:ind w:left="6108" w:hanging="360"/>
      </w:pPr>
    </w:lvl>
    <w:lvl w:ilvl="8" w:tplc="3544F978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C8E30CA"/>
    <w:multiLevelType w:val="hybridMultilevel"/>
    <w:tmpl w:val="CCF09B2E"/>
    <w:lvl w:ilvl="0" w:tplc="E12E3B2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F89AE4C4">
      <w:start w:val="1"/>
      <w:numFmt w:val="bullet"/>
      <w:lvlText w:val="o"/>
      <w:lvlJc w:val="left"/>
      <w:pPr>
        <w:ind w:left="2149" w:hanging="360"/>
      </w:pPr>
      <w:rPr>
        <w:rFonts w:ascii="Cambria Math" w:hAnsi="Cambria Math" w:cs="Cambria Math" w:hint="default"/>
      </w:rPr>
    </w:lvl>
    <w:lvl w:ilvl="2" w:tplc="E8C69E6E">
      <w:start w:val="1"/>
      <w:numFmt w:val="bullet"/>
      <w:lvlText w:val=""/>
      <w:lvlJc w:val="left"/>
      <w:pPr>
        <w:ind w:left="2869" w:hanging="360"/>
      </w:pPr>
      <w:rPr>
        <w:rFonts w:ascii="Arial" w:hAnsi="Arial" w:hint="default"/>
      </w:rPr>
    </w:lvl>
    <w:lvl w:ilvl="3" w:tplc="4A527EEA">
      <w:start w:val="1"/>
      <w:numFmt w:val="bullet"/>
      <w:lvlText w:val=""/>
      <w:lvlJc w:val="left"/>
      <w:pPr>
        <w:ind w:left="3589" w:hanging="360"/>
      </w:pPr>
      <w:rPr>
        <w:rFonts w:ascii="Calibri" w:hAnsi="Calibri" w:hint="default"/>
      </w:rPr>
    </w:lvl>
    <w:lvl w:ilvl="4" w:tplc="3D9878C0">
      <w:start w:val="1"/>
      <w:numFmt w:val="bullet"/>
      <w:lvlText w:val="o"/>
      <w:lvlJc w:val="left"/>
      <w:pPr>
        <w:ind w:left="4309" w:hanging="360"/>
      </w:pPr>
      <w:rPr>
        <w:rFonts w:ascii="Cambria Math" w:hAnsi="Cambria Math" w:cs="Cambria Math" w:hint="default"/>
      </w:rPr>
    </w:lvl>
    <w:lvl w:ilvl="5" w:tplc="DF264FF8">
      <w:start w:val="1"/>
      <w:numFmt w:val="bullet"/>
      <w:lvlText w:val=""/>
      <w:lvlJc w:val="left"/>
      <w:pPr>
        <w:ind w:left="5029" w:hanging="360"/>
      </w:pPr>
      <w:rPr>
        <w:rFonts w:ascii="Arial" w:hAnsi="Arial" w:hint="default"/>
      </w:rPr>
    </w:lvl>
    <w:lvl w:ilvl="6" w:tplc="48A0A9A0">
      <w:start w:val="1"/>
      <w:numFmt w:val="bullet"/>
      <w:lvlText w:val=""/>
      <w:lvlJc w:val="left"/>
      <w:pPr>
        <w:ind w:left="5749" w:hanging="360"/>
      </w:pPr>
      <w:rPr>
        <w:rFonts w:ascii="Calibri" w:hAnsi="Calibri" w:hint="default"/>
      </w:rPr>
    </w:lvl>
    <w:lvl w:ilvl="7" w:tplc="CAE8A046">
      <w:start w:val="1"/>
      <w:numFmt w:val="bullet"/>
      <w:lvlText w:val="o"/>
      <w:lvlJc w:val="left"/>
      <w:pPr>
        <w:ind w:left="6469" w:hanging="360"/>
      </w:pPr>
      <w:rPr>
        <w:rFonts w:ascii="Cambria Math" w:hAnsi="Cambria Math" w:cs="Cambria Math" w:hint="default"/>
      </w:rPr>
    </w:lvl>
    <w:lvl w:ilvl="8" w:tplc="4846FEFE">
      <w:start w:val="1"/>
      <w:numFmt w:val="bullet"/>
      <w:lvlText w:val=""/>
      <w:lvlJc w:val="left"/>
      <w:pPr>
        <w:ind w:left="7189" w:hanging="360"/>
      </w:pPr>
      <w:rPr>
        <w:rFonts w:ascii="Arial" w:hAnsi="Arial" w:hint="default"/>
      </w:rPr>
    </w:lvl>
  </w:abstractNum>
  <w:abstractNum w:abstractNumId="28">
    <w:nsid w:val="4E1549CC"/>
    <w:multiLevelType w:val="hybridMultilevel"/>
    <w:tmpl w:val="CB2C0D8A"/>
    <w:lvl w:ilvl="0" w:tplc="B99AF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E726B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9A68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6C93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44B7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D2CD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0EDF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DCD1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8E2F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95691C"/>
    <w:multiLevelType w:val="hybridMultilevel"/>
    <w:tmpl w:val="5F22331C"/>
    <w:lvl w:ilvl="0" w:tplc="20082B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BF0B3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56C8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8E49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1C2B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BEA7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2640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5858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E6C9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100572"/>
    <w:multiLevelType w:val="hybridMultilevel"/>
    <w:tmpl w:val="2A1275DC"/>
    <w:lvl w:ilvl="0" w:tplc="1376DCE2">
      <w:start w:val="1"/>
      <w:numFmt w:val="decimal"/>
      <w:lvlText w:val="%1."/>
      <w:lvlJc w:val="left"/>
      <w:pPr>
        <w:ind w:left="720" w:hanging="360"/>
      </w:pPr>
    </w:lvl>
    <w:lvl w:ilvl="1" w:tplc="5D24C37A">
      <w:start w:val="1"/>
      <w:numFmt w:val="lowerLetter"/>
      <w:lvlText w:val="%2."/>
      <w:lvlJc w:val="left"/>
      <w:pPr>
        <w:ind w:left="1440" w:hanging="360"/>
      </w:pPr>
    </w:lvl>
    <w:lvl w:ilvl="2" w:tplc="ADFACD40">
      <w:start w:val="1"/>
      <w:numFmt w:val="lowerRoman"/>
      <w:lvlText w:val="%3."/>
      <w:lvlJc w:val="right"/>
      <w:pPr>
        <w:ind w:left="2160" w:hanging="180"/>
      </w:pPr>
    </w:lvl>
    <w:lvl w:ilvl="3" w:tplc="B79A366E">
      <w:start w:val="1"/>
      <w:numFmt w:val="decimal"/>
      <w:lvlText w:val="%4."/>
      <w:lvlJc w:val="left"/>
      <w:pPr>
        <w:ind w:left="2880" w:hanging="360"/>
      </w:pPr>
    </w:lvl>
    <w:lvl w:ilvl="4" w:tplc="6F72EE0C">
      <w:start w:val="1"/>
      <w:numFmt w:val="lowerLetter"/>
      <w:lvlText w:val="%5."/>
      <w:lvlJc w:val="left"/>
      <w:pPr>
        <w:ind w:left="3600" w:hanging="360"/>
      </w:pPr>
    </w:lvl>
    <w:lvl w:ilvl="5" w:tplc="F528A2FA">
      <w:start w:val="1"/>
      <w:numFmt w:val="lowerRoman"/>
      <w:lvlText w:val="%6."/>
      <w:lvlJc w:val="right"/>
      <w:pPr>
        <w:ind w:left="4320" w:hanging="180"/>
      </w:pPr>
    </w:lvl>
    <w:lvl w:ilvl="6" w:tplc="F39C350C">
      <w:start w:val="1"/>
      <w:numFmt w:val="decimal"/>
      <w:lvlText w:val="%7."/>
      <w:lvlJc w:val="left"/>
      <w:pPr>
        <w:ind w:left="5040" w:hanging="360"/>
      </w:pPr>
    </w:lvl>
    <w:lvl w:ilvl="7" w:tplc="980EC016">
      <w:start w:val="1"/>
      <w:numFmt w:val="lowerLetter"/>
      <w:lvlText w:val="%8."/>
      <w:lvlJc w:val="left"/>
      <w:pPr>
        <w:ind w:left="5760" w:hanging="360"/>
      </w:pPr>
    </w:lvl>
    <w:lvl w:ilvl="8" w:tplc="A26A2442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3465A2"/>
    <w:multiLevelType w:val="hybridMultilevel"/>
    <w:tmpl w:val="9072CE02"/>
    <w:lvl w:ilvl="0" w:tplc="CD1E72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CBE6CC10">
      <w:start w:val="1"/>
      <w:numFmt w:val="lowerLetter"/>
      <w:lvlText w:val="%2."/>
      <w:lvlJc w:val="left"/>
      <w:pPr>
        <w:ind w:left="1788" w:hanging="360"/>
      </w:pPr>
    </w:lvl>
    <w:lvl w:ilvl="2" w:tplc="32541D4E">
      <w:start w:val="1"/>
      <w:numFmt w:val="lowerRoman"/>
      <w:lvlText w:val="%3."/>
      <w:lvlJc w:val="right"/>
      <w:pPr>
        <w:ind w:left="2508" w:hanging="180"/>
      </w:pPr>
    </w:lvl>
    <w:lvl w:ilvl="3" w:tplc="82603752">
      <w:start w:val="1"/>
      <w:numFmt w:val="decimal"/>
      <w:lvlText w:val="%4."/>
      <w:lvlJc w:val="left"/>
      <w:pPr>
        <w:ind w:left="3228" w:hanging="360"/>
      </w:pPr>
    </w:lvl>
    <w:lvl w:ilvl="4" w:tplc="9AF2C8AC">
      <w:start w:val="1"/>
      <w:numFmt w:val="lowerLetter"/>
      <w:lvlText w:val="%5."/>
      <w:lvlJc w:val="left"/>
      <w:pPr>
        <w:ind w:left="3948" w:hanging="360"/>
      </w:pPr>
    </w:lvl>
    <w:lvl w:ilvl="5" w:tplc="0F9408DA">
      <w:start w:val="1"/>
      <w:numFmt w:val="lowerRoman"/>
      <w:lvlText w:val="%6."/>
      <w:lvlJc w:val="right"/>
      <w:pPr>
        <w:ind w:left="4668" w:hanging="180"/>
      </w:pPr>
    </w:lvl>
    <w:lvl w:ilvl="6" w:tplc="E4B815FE">
      <w:start w:val="1"/>
      <w:numFmt w:val="decimal"/>
      <w:lvlText w:val="%7."/>
      <w:lvlJc w:val="left"/>
      <w:pPr>
        <w:ind w:left="5388" w:hanging="360"/>
      </w:pPr>
    </w:lvl>
    <w:lvl w:ilvl="7" w:tplc="228A87F0">
      <w:start w:val="1"/>
      <w:numFmt w:val="lowerLetter"/>
      <w:lvlText w:val="%8."/>
      <w:lvlJc w:val="left"/>
      <w:pPr>
        <w:ind w:left="6108" w:hanging="360"/>
      </w:pPr>
    </w:lvl>
    <w:lvl w:ilvl="8" w:tplc="713C7410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6356DA2"/>
    <w:multiLevelType w:val="hybridMultilevel"/>
    <w:tmpl w:val="7B10780E"/>
    <w:lvl w:ilvl="0" w:tplc="4A924B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46678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68BD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B6B9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14C4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28CA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F240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AA89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A85F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4D7256"/>
    <w:multiLevelType w:val="hybridMultilevel"/>
    <w:tmpl w:val="2C004FFC"/>
    <w:lvl w:ilvl="0" w:tplc="F5182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E8DB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542F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9871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1856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3AE4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EA1B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E0B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3EA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CC7EE1"/>
    <w:multiLevelType w:val="hybridMultilevel"/>
    <w:tmpl w:val="C6B81092"/>
    <w:lvl w:ilvl="0" w:tplc="F8186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13E1A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ACB0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BA39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C247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9A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2A76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9EBB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547C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4476AC"/>
    <w:multiLevelType w:val="hybridMultilevel"/>
    <w:tmpl w:val="EF844EA6"/>
    <w:lvl w:ilvl="0" w:tplc="9F3A1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0427E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0E87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3A21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FEAC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653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A614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1224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8009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1C49AE"/>
    <w:multiLevelType w:val="hybridMultilevel"/>
    <w:tmpl w:val="D79C0068"/>
    <w:lvl w:ilvl="0" w:tplc="ED625C0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43E409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7AFF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1638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E2F1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94F5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9412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88DA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762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1844118"/>
    <w:multiLevelType w:val="hybridMultilevel"/>
    <w:tmpl w:val="D9A66D62"/>
    <w:lvl w:ilvl="0" w:tplc="A26A5F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67472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F643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DE22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CCBF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846A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C8D0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F475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9477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C272F9"/>
    <w:multiLevelType w:val="hybridMultilevel"/>
    <w:tmpl w:val="1856FA7E"/>
    <w:lvl w:ilvl="0" w:tplc="8040B9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B50E4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7A08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6C9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92AA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F21B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DEFB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6887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E825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DC47BA"/>
    <w:multiLevelType w:val="hybridMultilevel"/>
    <w:tmpl w:val="C818CD76"/>
    <w:lvl w:ilvl="0" w:tplc="C8502C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58E39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608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1E98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3629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2614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1007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5ABA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C65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F33895"/>
    <w:multiLevelType w:val="multilevel"/>
    <w:tmpl w:val="DE6EAF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1">
    <w:nsid w:val="6F166DF7"/>
    <w:multiLevelType w:val="hybridMultilevel"/>
    <w:tmpl w:val="F2D096E8"/>
    <w:lvl w:ilvl="0" w:tplc="C1322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8824042">
      <w:start w:val="1"/>
      <w:numFmt w:val="lowerLetter"/>
      <w:lvlText w:val="%2."/>
      <w:lvlJc w:val="left"/>
      <w:pPr>
        <w:ind w:left="1440" w:hanging="360"/>
      </w:pPr>
    </w:lvl>
    <w:lvl w:ilvl="2" w:tplc="9BF81CDA">
      <w:start w:val="1"/>
      <w:numFmt w:val="lowerRoman"/>
      <w:lvlText w:val="%3."/>
      <w:lvlJc w:val="right"/>
      <w:pPr>
        <w:ind w:left="2160" w:hanging="180"/>
      </w:pPr>
    </w:lvl>
    <w:lvl w:ilvl="3" w:tplc="61CC6662">
      <w:start w:val="1"/>
      <w:numFmt w:val="decimal"/>
      <w:lvlText w:val="%4."/>
      <w:lvlJc w:val="left"/>
      <w:pPr>
        <w:ind w:left="2880" w:hanging="360"/>
      </w:pPr>
    </w:lvl>
    <w:lvl w:ilvl="4" w:tplc="31F612EA">
      <w:start w:val="1"/>
      <w:numFmt w:val="lowerLetter"/>
      <w:lvlText w:val="%5."/>
      <w:lvlJc w:val="left"/>
      <w:pPr>
        <w:ind w:left="3600" w:hanging="360"/>
      </w:pPr>
    </w:lvl>
    <w:lvl w:ilvl="5" w:tplc="F91AE3E2">
      <w:start w:val="1"/>
      <w:numFmt w:val="lowerRoman"/>
      <w:lvlText w:val="%6."/>
      <w:lvlJc w:val="right"/>
      <w:pPr>
        <w:ind w:left="4320" w:hanging="180"/>
      </w:pPr>
    </w:lvl>
    <w:lvl w:ilvl="6" w:tplc="0756CAF4">
      <w:start w:val="1"/>
      <w:numFmt w:val="decimal"/>
      <w:lvlText w:val="%7."/>
      <w:lvlJc w:val="left"/>
      <w:pPr>
        <w:ind w:left="5040" w:hanging="360"/>
      </w:pPr>
    </w:lvl>
    <w:lvl w:ilvl="7" w:tplc="94864DA4">
      <w:start w:val="1"/>
      <w:numFmt w:val="lowerLetter"/>
      <w:lvlText w:val="%8."/>
      <w:lvlJc w:val="left"/>
      <w:pPr>
        <w:ind w:left="5760" w:hanging="360"/>
      </w:pPr>
    </w:lvl>
    <w:lvl w:ilvl="8" w:tplc="E872127A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D07BFB"/>
    <w:multiLevelType w:val="hybridMultilevel"/>
    <w:tmpl w:val="488A65B4"/>
    <w:lvl w:ilvl="0" w:tplc="142C40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60818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2CA7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2AC7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10F7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30D4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4EE0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247B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E06E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5948B8"/>
    <w:multiLevelType w:val="multilevel"/>
    <w:tmpl w:val="E10C17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2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26"/>
  </w:num>
  <w:num w:numId="2">
    <w:abstractNumId w:val="27"/>
  </w:num>
  <w:num w:numId="3">
    <w:abstractNumId w:val="36"/>
  </w:num>
  <w:num w:numId="4">
    <w:abstractNumId w:val="15"/>
  </w:num>
  <w:num w:numId="5">
    <w:abstractNumId w:val="23"/>
  </w:num>
  <w:num w:numId="6">
    <w:abstractNumId w:val="18"/>
  </w:num>
  <w:num w:numId="7">
    <w:abstractNumId w:val="10"/>
  </w:num>
  <w:num w:numId="8">
    <w:abstractNumId w:val="3"/>
  </w:num>
  <w:num w:numId="9">
    <w:abstractNumId w:val="12"/>
  </w:num>
  <w:num w:numId="10">
    <w:abstractNumId w:val="43"/>
  </w:num>
  <w:num w:numId="11">
    <w:abstractNumId w:val="25"/>
  </w:num>
  <w:num w:numId="12">
    <w:abstractNumId w:val="31"/>
  </w:num>
  <w:num w:numId="13">
    <w:abstractNumId w:val="0"/>
  </w:num>
  <w:num w:numId="14">
    <w:abstractNumId w:val="20"/>
  </w:num>
  <w:num w:numId="15">
    <w:abstractNumId w:val="40"/>
  </w:num>
  <w:num w:numId="16">
    <w:abstractNumId w:val="4"/>
  </w:num>
  <w:num w:numId="17">
    <w:abstractNumId w:val="21"/>
  </w:num>
  <w:num w:numId="18">
    <w:abstractNumId w:val="16"/>
  </w:num>
  <w:num w:numId="19">
    <w:abstractNumId w:val="1"/>
  </w:num>
  <w:num w:numId="20">
    <w:abstractNumId w:val="42"/>
  </w:num>
  <w:num w:numId="21">
    <w:abstractNumId w:val="19"/>
  </w:num>
  <w:num w:numId="22">
    <w:abstractNumId w:val="5"/>
  </w:num>
  <w:num w:numId="23">
    <w:abstractNumId w:val="8"/>
  </w:num>
  <w:num w:numId="24">
    <w:abstractNumId w:val="14"/>
  </w:num>
  <w:num w:numId="25">
    <w:abstractNumId w:val="39"/>
  </w:num>
  <w:num w:numId="26">
    <w:abstractNumId w:val="13"/>
  </w:num>
  <w:num w:numId="27">
    <w:abstractNumId w:val="9"/>
  </w:num>
  <w:num w:numId="28">
    <w:abstractNumId w:val="2"/>
  </w:num>
  <w:num w:numId="29">
    <w:abstractNumId w:val="7"/>
  </w:num>
  <w:num w:numId="30">
    <w:abstractNumId w:val="6"/>
  </w:num>
  <w:num w:numId="31">
    <w:abstractNumId w:val="38"/>
  </w:num>
  <w:num w:numId="32">
    <w:abstractNumId w:val="34"/>
  </w:num>
  <w:num w:numId="33">
    <w:abstractNumId w:val="17"/>
  </w:num>
  <w:num w:numId="34">
    <w:abstractNumId w:val="37"/>
  </w:num>
  <w:num w:numId="35">
    <w:abstractNumId w:val="28"/>
  </w:num>
  <w:num w:numId="36">
    <w:abstractNumId w:val="11"/>
  </w:num>
  <w:num w:numId="37">
    <w:abstractNumId w:val="22"/>
  </w:num>
  <w:num w:numId="38">
    <w:abstractNumId w:val="24"/>
  </w:num>
  <w:num w:numId="39">
    <w:abstractNumId w:val="35"/>
  </w:num>
  <w:num w:numId="40">
    <w:abstractNumId w:val="30"/>
  </w:num>
  <w:num w:numId="41">
    <w:abstractNumId w:val="41"/>
  </w:num>
  <w:num w:numId="42">
    <w:abstractNumId w:val="32"/>
  </w:num>
  <w:num w:numId="43">
    <w:abstractNumId w:val="29"/>
  </w:num>
  <w:num w:numId="4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97F"/>
    <w:rsid w:val="0049797F"/>
    <w:rsid w:val="00582087"/>
    <w:rsid w:val="00865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unhideWhenUsed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6">
    <w:name w:val="table of figures"/>
    <w:basedOn w:val="a"/>
    <w:next w:val="a"/>
    <w:uiPriority w:val="99"/>
    <w:unhideWhenUsed/>
  </w:style>
  <w:style w:type="table" w:styleId="a7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qFormat/>
    <w:pPr>
      <w:ind w:left="720"/>
      <w:contextualSpacing/>
    </w:pPr>
  </w:style>
  <w:style w:type="table" w:customStyle="1" w:styleId="11">
    <w:name w:val="Сетка таблицы1"/>
    <w:basedOn w:val="a1"/>
    <w:next w:val="a7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unhideWhenUsed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rPr>
      <w:b/>
      <w:bCs/>
      <w:sz w:val="20"/>
      <w:szCs w:val="20"/>
    </w:rPr>
  </w:style>
  <w:style w:type="table" w:customStyle="1" w:styleId="110">
    <w:name w:val="Сетка таблицы11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</w:style>
  <w:style w:type="paragraph" w:styleId="af0">
    <w:name w:val="header"/>
    <w:basedOn w:val="a"/>
    <w:link w:val="af1"/>
    <w:unhideWhenUsed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</w:style>
  <w:style w:type="paragraph" w:styleId="af2">
    <w:name w:val="footer"/>
    <w:basedOn w:val="a"/>
    <w:link w:val="af3"/>
    <w:unhideWhenUsed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</w:style>
  <w:style w:type="character" w:styleId="af4">
    <w:name w:val="Hyperlink"/>
    <w:basedOn w:val="a0"/>
    <w:link w:val="23"/>
    <w:uiPriority w:val="99"/>
    <w:unhideWhenUsed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9">
    <w:name w:val="Абзац списка Знак"/>
    <w:link w:val="a8"/>
    <w:qFormat/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footnote text"/>
    <w:basedOn w:val="a"/>
    <w:link w:val="af6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link w:val="13"/>
    <w:uiPriority w:val="99"/>
    <w:rPr>
      <w:rFonts w:cs="Times New Roman"/>
      <w:vertAlign w:val="superscript"/>
    </w:rPr>
  </w:style>
  <w:style w:type="paragraph" w:styleId="af8">
    <w:name w:val="Body Text"/>
    <w:basedOn w:val="a"/>
    <w:link w:val="af9"/>
    <w:unhideWhenUsed/>
    <w:qFormat/>
    <w:pPr>
      <w:widowControl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9">
    <w:name w:val="Основной текст Знак"/>
    <w:basedOn w:val="a0"/>
    <w:link w:val="a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Balloon Text"/>
    <w:basedOn w:val="a"/>
    <w:link w:val="afb"/>
    <w:uiPriority w:val="99"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 w:cs="Times New Roman"/>
      <w:color w:val="000000"/>
      <w:sz w:val="24"/>
      <w:szCs w:val="24"/>
    </w:rPr>
  </w:style>
  <w:style w:type="paragraph" w:styleId="afc">
    <w:name w:val="Subtitle"/>
    <w:basedOn w:val="a"/>
    <w:next w:val="a"/>
    <w:link w:val="afd"/>
    <w:uiPriority w:val="11"/>
    <w:qFormat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fd">
    <w:name w:val="Подзаголовок Знак"/>
    <w:basedOn w:val="a0"/>
    <w:link w:val="afc"/>
    <w:rPr>
      <w:rFonts w:eastAsiaTheme="minorEastAsia"/>
      <w:color w:val="5A5A5A" w:themeColor="text1" w:themeTint="A5"/>
      <w:spacing w:val="15"/>
    </w:rPr>
  </w:style>
  <w:style w:type="character" w:styleId="afe">
    <w:name w:val="FollowedHyperlink"/>
    <w:basedOn w:val="a0"/>
    <w:uiPriority w:val="99"/>
    <w:unhideWhenUsed/>
    <w:rPr>
      <w:color w:val="954F72" w:themeColor="followedHyperlink"/>
      <w:u w:val="single"/>
    </w:rPr>
  </w:style>
  <w:style w:type="paragraph" w:styleId="14">
    <w:name w:val="toc 1"/>
    <w:basedOn w:val="a"/>
    <w:next w:val="a"/>
    <w:link w:val="15"/>
    <w:uiPriority w:val="39"/>
    <w:unhideWhenUsed/>
    <w:pPr>
      <w:tabs>
        <w:tab w:val="right" w:leader="dot" w:pos="9639"/>
      </w:tabs>
      <w:spacing w:before="120" w:line="276" w:lineRule="auto"/>
    </w:pPr>
    <w:rPr>
      <w:rFonts w:ascii="Times New Roman" w:hAnsi="Times New Roman" w:cs="Times New Roman"/>
      <w:b/>
      <w:bCs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6">
    <w:name w:val="Нет списка1"/>
    <w:next w:val="a2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rFonts w:ascii="Times New Roman" w:eastAsia="Times New Roman" w:hAnsi="Times New Roman" w:cs="Times New Roman"/>
    </w:rPr>
  </w:style>
  <w:style w:type="table" w:customStyle="1" w:styleId="TableNormal10">
    <w:name w:val="Table Normal10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2"/>
    <w:uiPriority w:val="99"/>
    <w:semiHidden/>
    <w:unhideWhenUsed/>
  </w:style>
  <w:style w:type="table" w:customStyle="1" w:styleId="TableNormal12">
    <w:name w:val="Table Normal12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">
    <w:name w:val="Гиперссылка1"/>
    <w:basedOn w:val="a0"/>
    <w:unhideWhenUsed/>
    <w:rPr>
      <w:color w:val="0000FF"/>
      <w:u w:val="single"/>
    </w:rPr>
  </w:style>
  <w:style w:type="character" w:customStyle="1" w:styleId="18">
    <w:name w:val="Просмотренная гиперссылка1"/>
    <w:basedOn w:val="a0"/>
    <w:uiPriority w:val="99"/>
    <w:semiHidden/>
    <w:unhideWhenUsed/>
    <w:rPr>
      <w:color w:val="800080"/>
      <w:u w:val="single"/>
    </w:rPr>
  </w:style>
  <w:style w:type="character" w:styleId="aff">
    <w:name w:val="Emphasis"/>
    <w:qFormat/>
    <w:rPr>
      <w:rFonts w:ascii="Times New Roman" w:hAnsi="Times New Roman" w:cs="Times New Roman" w:hint="default"/>
      <w:i/>
      <w:iCs w:val="0"/>
    </w:rPr>
  </w:style>
  <w:style w:type="paragraph" w:customStyle="1" w:styleId="msonormal0">
    <w:name w:val="msonormal"/>
    <w:basedOn w:val="a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Normal (Web)"/>
    <w:basedOn w:val="a"/>
    <w:uiPriority w:val="99"/>
    <w:unhideWhenUsed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toc 2"/>
    <w:basedOn w:val="a"/>
    <w:next w:val="a"/>
    <w:link w:val="25"/>
    <w:uiPriority w:val="39"/>
    <w:unhideWhenUsed/>
    <w:pPr>
      <w:tabs>
        <w:tab w:val="right" w:leader="dot" w:pos="9639"/>
      </w:tabs>
      <w:spacing w:before="120"/>
      <w:ind w:left="24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1">
    <w:name w:val="toc 3"/>
    <w:basedOn w:val="a"/>
    <w:next w:val="a"/>
    <w:link w:val="32"/>
    <w:uiPriority w:val="39"/>
    <w:unhideWhenUsed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1">
    <w:name w:val="toc 4"/>
    <w:basedOn w:val="a"/>
    <w:next w:val="a"/>
    <w:link w:val="42"/>
    <w:uiPriority w:val="39"/>
    <w:unhideWhenUsed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link w:val="52"/>
    <w:uiPriority w:val="39"/>
    <w:unhideWhenUsed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"/>
    <w:next w:val="a"/>
    <w:link w:val="62"/>
    <w:uiPriority w:val="39"/>
    <w:unhideWhenUsed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"/>
    <w:next w:val="a"/>
    <w:link w:val="72"/>
    <w:uiPriority w:val="39"/>
    <w:unhideWhenUsed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1">
    <w:name w:val="toc 8"/>
    <w:basedOn w:val="a"/>
    <w:next w:val="a"/>
    <w:link w:val="82"/>
    <w:uiPriority w:val="39"/>
    <w:unhideWhenUsed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1">
    <w:name w:val="toc 9"/>
    <w:basedOn w:val="a"/>
    <w:next w:val="a"/>
    <w:link w:val="92"/>
    <w:uiPriority w:val="39"/>
    <w:unhideWhenUsed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19">
    <w:name w:val="Нижний колонтитул Знак1"/>
    <w:basedOn w:val="a0"/>
    <w:uiPriority w:val="99"/>
    <w:semiHidden/>
    <w:rPr>
      <w:rFonts w:ascii="Calibri" w:eastAsia="Times New Roman" w:hAnsi="Calibri" w:cs="Times New Roman"/>
      <w:lang w:val="ru-RU" w:eastAsia="ru-RU"/>
    </w:rPr>
  </w:style>
  <w:style w:type="paragraph" w:styleId="aff1">
    <w:name w:val="endnote text"/>
    <w:basedOn w:val="a"/>
    <w:link w:val="aff2"/>
    <w:uiPriority w:val="99"/>
    <w:semiHidden/>
    <w:unhideWhenUsed/>
    <w:rPr>
      <w:rFonts w:ascii="Calibri" w:eastAsia="Times New Roman" w:hAnsi="Calibri" w:cs="Times New Roman"/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rFonts w:ascii="Calibri" w:eastAsia="Times New Roman" w:hAnsi="Calibri" w:cs="Times New Roman"/>
      <w:sz w:val="20"/>
      <w:szCs w:val="20"/>
    </w:rPr>
  </w:style>
  <w:style w:type="paragraph" w:styleId="26">
    <w:name w:val="List 2"/>
    <w:basedOn w:val="a"/>
    <w:unhideWhenUsed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27">
    <w:name w:val="Body Text 2"/>
    <w:basedOn w:val="a"/>
    <w:link w:val="28"/>
    <w:unhideWhenUsed/>
    <w:pPr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4"/>
      <w:szCs w:val="24"/>
    </w:rPr>
  </w:style>
  <w:style w:type="paragraph" w:styleId="29">
    <w:name w:val="Body Text Indent 2"/>
    <w:basedOn w:val="a"/>
    <w:link w:val="2a"/>
    <w:unhideWhenUsed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a">
    <w:name w:val="Основной текст с отступом 2 Знак"/>
    <w:basedOn w:val="a0"/>
    <w:link w:val="29"/>
    <w:rPr>
      <w:rFonts w:ascii="Times New Roman" w:eastAsia="Times New Roman" w:hAnsi="Times New Roman" w:cs="Times New Roman"/>
      <w:sz w:val="24"/>
      <w:szCs w:val="24"/>
    </w:rPr>
  </w:style>
  <w:style w:type="paragraph" w:customStyle="1" w:styleId="aff3">
    <w:name w:val="Внимание"/>
    <w:basedOn w:val="a"/>
    <w:next w:val="a"/>
    <w:uiPriority w:val="99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Внимание: криминал!!"/>
    <w:basedOn w:val="aff3"/>
    <w:next w:val="a"/>
    <w:uiPriority w:val="99"/>
  </w:style>
  <w:style w:type="paragraph" w:customStyle="1" w:styleId="aff5">
    <w:name w:val="Внимание: недобросовестность!"/>
    <w:basedOn w:val="aff3"/>
    <w:next w:val="a"/>
    <w:uiPriority w:val="99"/>
  </w:style>
  <w:style w:type="paragraph" w:customStyle="1" w:styleId="aff6">
    <w:name w:val="Дочерний элемент списка"/>
    <w:basedOn w:val="a"/>
    <w:next w:val="a"/>
    <w:uiPriority w:val="99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7">
    <w:name w:val="Основное меню (преемственное)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a">
    <w:name w:val="Заголовок1"/>
    <w:basedOn w:val="aff7"/>
    <w:next w:val="a"/>
    <w:uiPriority w:val="99"/>
    <w:pPr>
      <w:shd w:val="clear" w:color="auto" w:fill="ECE9D8"/>
    </w:pPr>
    <w:rPr>
      <w:b/>
      <w:bCs/>
      <w:color w:val="0058A9"/>
    </w:rPr>
  </w:style>
  <w:style w:type="paragraph" w:customStyle="1" w:styleId="aff8">
    <w:name w:val="Заголовок группы контролов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9">
    <w:name w:val="Заголовок для информации об изменениях"/>
    <w:basedOn w:val="1"/>
    <w:next w:val="a"/>
    <w:uiPriority w:val="99"/>
    <w:pPr>
      <w:keepNext/>
      <w:keepLines/>
      <w:shd w:val="clear" w:color="auto" w:fill="FFFFFF"/>
      <w:spacing w:before="0" w:beforeAutospacing="0" w:after="240" w:afterAutospacing="0" w:line="360" w:lineRule="auto"/>
      <w:outlineLvl w:val="9"/>
    </w:pPr>
    <w:rPr>
      <w:b w:val="0"/>
      <w:bCs w:val="0"/>
      <w:sz w:val="18"/>
      <w:szCs w:val="18"/>
    </w:rPr>
  </w:style>
  <w:style w:type="paragraph" w:customStyle="1" w:styleId="affa">
    <w:name w:val="Заголовок распахивающейся части диалога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b">
    <w:name w:val="Заголовок статьи"/>
    <w:basedOn w:val="a"/>
    <w:next w:val="a"/>
    <w:uiPriority w:val="99"/>
    <w:pPr>
      <w:widowControl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d">
    <w:name w:val="Заголовок ЭР (правое окно)"/>
    <w:basedOn w:val="affc"/>
    <w:next w:val="a"/>
    <w:uiPriority w:val="99"/>
    <w:pPr>
      <w:spacing w:after="0"/>
      <w:jc w:val="left"/>
    </w:pPr>
  </w:style>
  <w:style w:type="paragraph" w:customStyle="1" w:styleId="affe">
    <w:name w:val="Интерактивный заголовок"/>
    <w:basedOn w:val="1a"/>
    <w:next w:val="a"/>
    <w:uiPriority w:val="99"/>
    <w:rPr>
      <w:u w:val="single"/>
    </w:rPr>
  </w:style>
  <w:style w:type="paragraph" w:customStyle="1" w:styleId="afff">
    <w:name w:val="Текст информации об изменениях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0">
    <w:name w:val="Информация об изменениях"/>
    <w:basedOn w:val="afff"/>
    <w:next w:val="a"/>
    <w:uiPriority w:val="99"/>
    <w:pPr>
      <w:shd w:val="clear" w:color="auto" w:fill="EAEFED"/>
      <w:spacing w:before="180"/>
      <w:ind w:left="360" w:right="360" w:firstLine="0"/>
    </w:pPr>
  </w:style>
  <w:style w:type="paragraph" w:customStyle="1" w:styleId="afff1">
    <w:name w:val="Текст (справка)"/>
    <w:basedOn w:val="a"/>
    <w:next w:val="a"/>
    <w:uiPriority w:val="99"/>
    <w:pPr>
      <w:widowControl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Комментарий"/>
    <w:basedOn w:val="afff1"/>
    <w:next w:val="a"/>
    <w:uiPriority w:val="99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3">
    <w:name w:val="Информация об изменениях документа"/>
    <w:basedOn w:val="afff2"/>
    <w:next w:val="a"/>
    <w:uiPriority w:val="99"/>
    <w:rPr>
      <w:i/>
      <w:iCs/>
    </w:rPr>
  </w:style>
  <w:style w:type="paragraph" w:customStyle="1" w:styleId="afff4">
    <w:name w:val="Текст (лев. подпись)"/>
    <w:basedOn w:val="a"/>
    <w:next w:val="a"/>
    <w:uiPriority w:val="99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олонтитул (левый)"/>
    <w:basedOn w:val="afff4"/>
    <w:next w:val="a"/>
    <w:uiPriority w:val="99"/>
    <w:rPr>
      <w:sz w:val="14"/>
      <w:szCs w:val="14"/>
    </w:rPr>
  </w:style>
  <w:style w:type="paragraph" w:customStyle="1" w:styleId="afff6">
    <w:name w:val="Текст (прав. подпись)"/>
    <w:basedOn w:val="a"/>
    <w:next w:val="a"/>
    <w:uiPriority w:val="99"/>
    <w:pPr>
      <w:widowControl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Колонтитул (правый)"/>
    <w:basedOn w:val="afff6"/>
    <w:next w:val="a"/>
    <w:uiPriority w:val="99"/>
    <w:rPr>
      <w:sz w:val="14"/>
      <w:szCs w:val="14"/>
    </w:rPr>
  </w:style>
  <w:style w:type="paragraph" w:customStyle="1" w:styleId="afff8">
    <w:name w:val="Комментарий пользователя"/>
    <w:basedOn w:val="afff2"/>
    <w:next w:val="a"/>
    <w:uiPriority w:val="99"/>
    <w:pPr>
      <w:shd w:val="clear" w:color="auto" w:fill="FFDFE0"/>
      <w:jc w:val="left"/>
    </w:pPr>
  </w:style>
  <w:style w:type="paragraph" w:customStyle="1" w:styleId="afff9">
    <w:name w:val="Куда обратиться?"/>
    <w:basedOn w:val="aff3"/>
    <w:next w:val="a"/>
    <w:uiPriority w:val="99"/>
  </w:style>
  <w:style w:type="paragraph" w:customStyle="1" w:styleId="afffa">
    <w:name w:val="Моноширинный"/>
    <w:basedOn w:val="a"/>
    <w:next w:val="a"/>
    <w:uiPriority w:val="99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b">
    <w:name w:val="Напишите нам"/>
    <w:basedOn w:val="a"/>
    <w:next w:val="a"/>
    <w:uiPriority w:val="99"/>
    <w:pPr>
      <w:widowControl w:val="0"/>
      <w:shd w:val="clear" w:color="auto" w:fill="EFFFAD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c">
    <w:name w:val="Необходимые документы"/>
    <w:basedOn w:val="aff3"/>
    <w:next w:val="a"/>
    <w:uiPriority w:val="99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ы (моноширинный)"/>
    <w:basedOn w:val="a"/>
    <w:next w:val="a"/>
    <w:uiPriority w:val="99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">
    <w:name w:val="Оглавление"/>
    <w:basedOn w:val="afffe"/>
    <w:next w:val="a"/>
    <w:uiPriority w:val="99"/>
    <w:pPr>
      <w:ind w:left="140"/>
    </w:pPr>
  </w:style>
  <w:style w:type="paragraph" w:customStyle="1" w:styleId="affff0">
    <w:name w:val="Переменная часть"/>
    <w:basedOn w:val="aff7"/>
    <w:next w:val="a"/>
    <w:uiPriority w:val="99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"/>
    <w:uiPriority w:val="99"/>
    <w:pPr>
      <w:keepNext/>
      <w:keepLines/>
      <w:spacing w:before="480" w:beforeAutospacing="0" w:after="240" w:afterAutospacing="0" w:line="360" w:lineRule="auto"/>
      <w:outlineLvl w:val="9"/>
    </w:pPr>
    <w:rPr>
      <w:b w:val="0"/>
      <w:bCs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f"/>
    <w:next w:val="a"/>
    <w:uiPriority w:val="99"/>
    <w:rPr>
      <w:b/>
      <w:bCs/>
    </w:rPr>
  </w:style>
  <w:style w:type="paragraph" w:customStyle="1" w:styleId="affff3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4">
    <w:name w:val="Постоянная часть"/>
    <w:basedOn w:val="aff7"/>
    <w:next w:val="a"/>
    <w:uiPriority w:val="99"/>
    <w:rPr>
      <w:sz w:val="20"/>
      <w:szCs w:val="20"/>
    </w:rPr>
  </w:style>
  <w:style w:type="paragraph" w:customStyle="1" w:styleId="affff5">
    <w:name w:val="Прижатый влево"/>
    <w:basedOn w:val="a"/>
    <w:next w:val="a"/>
    <w:uiPriority w:val="99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Пример."/>
    <w:basedOn w:val="aff3"/>
    <w:next w:val="a"/>
    <w:uiPriority w:val="99"/>
  </w:style>
  <w:style w:type="paragraph" w:customStyle="1" w:styleId="affff7">
    <w:name w:val="Примечание."/>
    <w:basedOn w:val="aff3"/>
    <w:next w:val="a"/>
    <w:uiPriority w:val="99"/>
  </w:style>
  <w:style w:type="paragraph" w:customStyle="1" w:styleId="affff8">
    <w:name w:val="Словарная статья"/>
    <w:basedOn w:val="a"/>
    <w:next w:val="a"/>
    <w:uiPriority w:val="99"/>
    <w:pPr>
      <w:widowControl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9">
    <w:name w:val="Ссылка на официальную публикацию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Текст в таблице"/>
    <w:basedOn w:val="afffd"/>
    <w:next w:val="a"/>
    <w:uiPriority w:val="99"/>
    <w:pPr>
      <w:ind w:firstLine="500"/>
    </w:pPr>
  </w:style>
  <w:style w:type="paragraph" w:customStyle="1" w:styleId="affffb">
    <w:name w:val="Текст ЭР (см. также)"/>
    <w:basedOn w:val="a"/>
    <w:next w:val="a"/>
    <w:uiPriority w:val="99"/>
    <w:pPr>
      <w:widowControl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c">
    <w:name w:val="Технический комментарий"/>
    <w:basedOn w:val="a"/>
    <w:next w:val="a"/>
    <w:uiPriority w:val="99"/>
    <w:pPr>
      <w:widowControl w:val="0"/>
      <w:shd w:val="clear" w:color="auto" w:fill="FFFFA6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d">
    <w:name w:val="Формула"/>
    <w:basedOn w:val="a"/>
    <w:next w:val="a"/>
    <w:uiPriority w:val="99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e">
    <w:name w:val="Центрированный (таблица)"/>
    <w:basedOn w:val="afffd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">
    <w:name w:val="page number"/>
    <w:unhideWhenUsed/>
    <w:rPr>
      <w:rFonts w:ascii="Times New Roman" w:hAnsi="Times New Roman" w:cs="Times New Roman" w:hint="default"/>
    </w:rPr>
  </w:style>
  <w:style w:type="character" w:styleId="afffff0">
    <w:name w:val="end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character" w:customStyle="1" w:styleId="blk">
    <w:name w:val="blk"/>
  </w:style>
  <w:style w:type="character" w:customStyle="1" w:styleId="FootnoteTextChar">
    <w:name w:val="Footnote Text Char"/>
    <w:rPr>
      <w:rFonts w:ascii="Times New Roman" w:hAnsi="Times New Roman" w:cs="Times New Roman" w:hint="default"/>
      <w:sz w:val="20"/>
      <w:lang w:eastAsia="ru-RU"/>
    </w:rPr>
  </w:style>
  <w:style w:type="character" w:customStyle="1" w:styleId="112">
    <w:name w:val="Текст примечания Знак1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b">
    <w:name w:val="Текст примечания Знак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13">
    <w:name w:val="Тема примечания Знак1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c">
    <w:name w:val="Тема примечания Знак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</w:style>
  <w:style w:type="character" w:customStyle="1" w:styleId="afffff1">
    <w:name w:val="Цветовое выделение"/>
    <w:uiPriority w:val="99"/>
    <w:rPr>
      <w:b/>
      <w:bCs w:val="0"/>
      <w:color w:val="26282F"/>
    </w:rPr>
  </w:style>
  <w:style w:type="character" w:customStyle="1" w:styleId="afffff2">
    <w:name w:val="Гипертекстовая ссылка"/>
    <w:uiPriority w:val="99"/>
    <w:rPr>
      <w:b/>
      <w:bCs w:val="0"/>
      <w:color w:val="106BBE"/>
    </w:rPr>
  </w:style>
  <w:style w:type="character" w:customStyle="1" w:styleId="afffff3">
    <w:name w:val="Активная гипертекстовая ссылка"/>
    <w:uiPriority w:val="99"/>
    <w:rPr>
      <w:b/>
      <w:bCs w:val="0"/>
      <w:color w:val="106BBE"/>
      <w:u w:val="single"/>
    </w:rPr>
  </w:style>
  <w:style w:type="character" w:customStyle="1" w:styleId="afffff4">
    <w:name w:val="Выделение для Базового Поиска"/>
    <w:uiPriority w:val="99"/>
    <w:rPr>
      <w:b/>
      <w:bCs w:val="0"/>
      <w:color w:val="0058A9"/>
    </w:rPr>
  </w:style>
  <w:style w:type="character" w:customStyle="1" w:styleId="afffff5">
    <w:name w:val="Выделение для Базового Поиска (курсив)"/>
    <w:uiPriority w:val="99"/>
    <w:rPr>
      <w:b/>
      <w:bCs w:val="0"/>
      <w:i/>
      <w:iCs w:val="0"/>
      <w:color w:val="0058A9"/>
    </w:rPr>
  </w:style>
  <w:style w:type="character" w:customStyle="1" w:styleId="afffff6">
    <w:name w:val="Заголовок своего сообщения"/>
    <w:uiPriority w:val="99"/>
    <w:rPr>
      <w:b/>
      <w:bCs w:val="0"/>
      <w:color w:val="26282F"/>
    </w:rPr>
  </w:style>
  <w:style w:type="character" w:customStyle="1" w:styleId="afffff7">
    <w:name w:val="Заголовок чужого сообщения"/>
    <w:uiPriority w:val="99"/>
    <w:rPr>
      <w:b/>
      <w:bCs w:val="0"/>
      <w:color w:val="FF0000"/>
    </w:rPr>
  </w:style>
  <w:style w:type="character" w:customStyle="1" w:styleId="afffff8">
    <w:name w:val="Найденные слова"/>
    <w:uiPriority w:val="99"/>
    <w:rPr>
      <w:b/>
      <w:bCs w:val="0"/>
      <w:color w:val="26282F"/>
      <w:shd w:val="clear" w:color="auto" w:fill="FFF580"/>
    </w:rPr>
  </w:style>
  <w:style w:type="character" w:customStyle="1" w:styleId="afffff9">
    <w:name w:val="Не вступил в силу"/>
    <w:uiPriority w:val="99"/>
    <w:rPr>
      <w:b/>
      <w:bCs w:val="0"/>
      <w:color w:val="000000"/>
      <w:shd w:val="clear" w:color="auto" w:fill="D8EDE8"/>
    </w:rPr>
  </w:style>
  <w:style w:type="character" w:customStyle="1" w:styleId="afffffa">
    <w:name w:val="Опечатки"/>
    <w:uiPriority w:val="99"/>
    <w:rPr>
      <w:color w:val="FF0000"/>
    </w:rPr>
  </w:style>
  <w:style w:type="character" w:customStyle="1" w:styleId="afffffb">
    <w:name w:val="Продолжение ссылки"/>
    <w:uiPriority w:val="99"/>
  </w:style>
  <w:style w:type="character" w:customStyle="1" w:styleId="afffffc">
    <w:name w:val="Сравнение редакций"/>
    <w:uiPriority w:val="99"/>
    <w:rPr>
      <w:b/>
      <w:bCs w:val="0"/>
      <w:color w:val="26282F"/>
    </w:rPr>
  </w:style>
  <w:style w:type="character" w:customStyle="1" w:styleId="afffffd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e">
    <w:name w:val="Сравнение редакций. Удаленный фрагмент"/>
    <w:uiPriority w:val="99"/>
    <w:rPr>
      <w:color w:val="000000"/>
      <w:shd w:val="clear" w:color="auto" w:fill="C4C413"/>
    </w:rPr>
  </w:style>
  <w:style w:type="character" w:customStyle="1" w:styleId="affffff">
    <w:name w:val="Ссылка на утративший силу документ"/>
    <w:uiPriority w:val="99"/>
    <w:rPr>
      <w:b/>
      <w:bCs w:val="0"/>
      <w:color w:val="749232"/>
    </w:rPr>
  </w:style>
  <w:style w:type="character" w:customStyle="1" w:styleId="affffff0">
    <w:name w:val="Утратил силу"/>
    <w:uiPriority w:val="99"/>
    <w:rPr>
      <w:b/>
      <w:bCs w:val="0"/>
      <w:strike/>
      <w:color w:val="666600"/>
    </w:rPr>
  </w:style>
  <w:style w:type="character" w:customStyle="1" w:styleId="affffff1">
    <w:name w:val="Обычный (Интернет) Знак"/>
    <w:uiPriority w:val="99"/>
    <w:rPr>
      <w:rFonts w:ascii="Times New Roman" w:hAnsi="Times New Roman" w:cs="Times New Roman" w:hint="default"/>
      <w:sz w:val="24"/>
      <w:szCs w:val="24"/>
      <w:lang w:val="en-US" w:eastAsia="nl-NL"/>
    </w:rPr>
  </w:style>
  <w:style w:type="table" w:customStyle="1" w:styleId="2b">
    <w:name w:val="Сетка таблицы2"/>
    <w:basedOn w:val="a1"/>
    <w:next w:val="a7"/>
    <w:uiPriority w:val="39"/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Normal13">
    <w:name w:val="Table Normal13"/>
    <w:uiPriority w:val="2"/>
    <w:semiHidden/>
    <w:qFormat/>
    <w:pPr>
      <w:widowControl w:val="0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f2">
    <w:name w:val="Strong"/>
    <w:uiPriority w:val="22"/>
    <w:qFormat/>
    <w:rPr>
      <w:b/>
      <w:bCs/>
    </w:rPr>
  </w:style>
  <w:style w:type="character" w:styleId="affffff3">
    <w:name w:val="Subtle Emphasis"/>
    <w:uiPriority w:val="19"/>
    <w:qFormat/>
    <w:rPr>
      <w:i/>
      <w:iCs/>
      <w:color w:val="404040"/>
    </w:rPr>
  </w:style>
  <w:style w:type="paragraph" w:styleId="affffff4">
    <w:name w:val="TOC Heading"/>
    <w:basedOn w:val="1"/>
    <w:next w:val="a"/>
    <w:link w:val="affffff5"/>
    <w:unhideWhenUsed/>
    <w:qFormat/>
    <w:pPr>
      <w:keepNext/>
      <w:keepLines/>
      <w:spacing w:before="240" w:beforeAutospacing="0" w:after="0" w:afterAutospacing="0" w:line="259" w:lineRule="auto"/>
      <w:ind w:firstLine="709"/>
      <w:outlineLvl w:val="9"/>
    </w:pPr>
    <w:rPr>
      <w:rFonts w:ascii="@Batang" w:eastAsia="Segoe UI" w:hAnsi="@Batang" w:cs="Segoe UI"/>
      <w:b w:val="0"/>
      <w:bCs w:val="0"/>
      <w:color w:val="2F5496"/>
    </w:rPr>
  </w:style>
  <w:style w:type="table" w:customStyle="1" w:styleId="310">
    <w:name w:val="Таблица простая 31"/>
    <w:basedOn w:val="a1"/>
    <w:uiPriority w:val="43"/>
    <w:rPr>
      <w:rFonts w:ascii="Verdana" w:eastAsia="Segoe UI" w:hAnsi="Verdana" w:cs="Segoe U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paragraph" w:styleId="affffff6">
    <w:name w:val="Title"/>
    <w:basedOn w:val="a"/>
    <w:next w:val="a"/>
    <w:link w:val="affffff7"/>
    <w:uiPriority w:val="10"/>
    <w:qFormat/>
    <w:pPr>
      <w:spacing w:after="120" w:line="276" w:lineRule="auto"/>
      <w:ind w:firstLine="709"/>
      <w:outlineLvl w:val="0"/>
    </w:pPr>
    <w:rPr>
      <w:rFonts w:ascii="Segoe UI" w:eastAsia="Segoe UI" w:hAnsi="Segoe UI" w:cs="Segoe UI"/>
      <w:sz w:val="24"/>
      <w:szCs w:val="24"/>
      <w:lang w:eastAsia="ru-RU"/>
    </w:rPr>
  </w:style>
  <w:style w:type="character" w:customStyle="1" w:styleId="affffff8">
    <w:name w:val="Заголовок Знак"/>
    <w:basedOn w:val="a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fffff7">
    <w:name w:val="Название Знак"/>
    <w:link w:val="affffff6"/>
    <w:uiPriority w:val="10"/>
    <w:rPr>
      <w:rFonts w:ascii="Segoe UI" w:eastAsia="Segoe UI" w:hAnsi="Segoe UI" w:cs="Segoe UI"/>
      <w:sz w:val="24"/>
      <w:szCs w:val="24"/>
      <w:lang w:eastAsia="ru-RU"/>
    </w:rPr>
  </w:style>
  <w:style w:type="paragraph" w:customStyle="1" w:styleId="120">
    <w:name w:val="таблСлева12"/>
    <w:basedOn w:val="a"/>
    <w:uiPriority w:val="3"/>
    <w:qFormat/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20">
    <w:name w:val="Таблица простая 32"/>
    <w:basedOn w:val="a1"/>
    <w:uiPriority w:val="43"/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character" w:customStyle="1" w:styleId="2c">
    <w:name w:val="Неразрешенное упоминание2"/>
    <w:uiPriority w:val="99"/>
    <w:semiHidden/>
    <w:unhideWhenUsed/>
    <w:rPr>
      <w:color w:val="605E5C"/>
      <w:shd w:val="clear" w:color="auto" w:fill="E1DFDD"/>
    </w:rPr>
  </w:style>
  <w:style w:type="character" w:customStyle="1" w:styleId="2d">
    <w:name w:val="Основной текст (2)_"/>
    <w:link w:val="2e"/>
    <w:rPr>
      <w:sz w:val="28"/>
      <w:shd w:val="clear" w:color="auto" w:fill="FFFFFF"/>
    </w:rPr>
  </w:style>
  <w:style w:type="paragraph" w:customStyle="1" w:styleId="2e">
    <w:name w:val="Основной текст (2)"/>
    <w:basedOn w:val="a"/>
    <w:link w:val="2d"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character" w:customStyle="1" w:styleId="c7">
    <w:name w:val="c7"/>
    <w:rPr>
      <w:rFonts w:cs="Times New Roman"/>
    </w:rPr>
  </w:style>
  <w:style w:type="paragraph" w:customStyle="1" w:styleId="xl63">
    <w:name w:val="xl63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pPr>
      <w:pBdr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pPr>
      <w:pBdr>
        <w:left w:val="single" w:sz="4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pPr>
      <w:pBdr>
        <w:left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pPr>
      <w:pBdr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pPr>
      <w:pBdr>
        <w:left w:val="single" w:sz="8" w:space="0" w:color="000000"/>
        <w:bottom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pPr>
      <w:pBdr>
        <w:top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pPr>
      <w:pBdr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pPr>
      <w:pBdr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pPr>
      <w:pBdr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pPr>
      <w:pBdr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</w:style>
  <w:style w:type="paragraph" w:customStyle="1" w:styleId="c18">
    <w:name w:val="c18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</w:style>
  <w:style w:type="numbering" w:customStyle="1" w:styleId="2f">
    <w:name w:val="Нет списка2"/>
    <w:next w:val="a2"/>
    <w:uiPriority w:val="99"/>
    <w:semiHidden/>
    <w:unhideWhenUsed/>
  </w:style>
  <w:style w:type="character" w:customStyle="1" w:styleId="c21">
    <w:name w:val="c21"/>
    <w:basedOn w:val="a0"/>
  </w:style>
  <w:style w:type="paragraph" w:customStyle="1" w:styleId="xl177">
    <w:name w:val="xl177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pP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1d">
    <w:name w:val="Заголовок Знак1"/>
    <w:basedOn w:val="a0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fff9">
    <w:name w:val="No Spacing"/>
    <w:link w:val="affffffa"/>
    <w:uiPriority w:val="1"/>
    <w:qFormat/>
    <w:rPr>
      <w:rFonts w:ascii="Calibri" w:eastAsia="Times New Roman" w:hAnsi="Calibri" w:cs="Times New Roman"/>
      <w:lang w:eastAsia="ru-RU"/>
    </w:rPr>
  </w:style>
  <w:style w:type="paragraph" w:customStyle="1" w:styleId="1e">
    <w:name w:val="Обычный (веб)1"/>
    <w:basedOn w:val="a"/>
    <w:next w:val="aff0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33">
    <w:name w:val="Неразрешенное упоминание3"/>
    <w:uiPriority w:val="99"/>
    <w:semiHidden/>
    <w:unhideWhenUsed/>
    <w:rPr>
      <w:color w:val="605E5C"/>
      <w:shd w:val="clear" w:color="auto" w:fill="E1DFDD"/>
    </w:rPr>
  </w:style>
  <w:style w:type="table" w:customStyle="1" w:styleId="34">
    <w:name w:val="Сетка таблицы3"/>
    <w:basedOn w:val="a1"/>
    <w:next w:val="a7"/>
    <w:uiPriority w:val="39"/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">
    <w:name w:val="Название Знак1"/>
    <w:uiPriority w:val="10"/>
    <w:rPr>
      <w:rFonts w:ascii="Times New Roman" w:hAnsi="Times New Roman"/>
      <w:sz w:val="24"/>
      <w:szCs w:val="24"/>
    </w:rPr>
  </w:style>
  <w:style w:type="table" w:customStyle="1" w:styleId="210">
    <w:name w:val="Сетка таблицы21"/>
    <w:basedOn w:val="a1"/>
    <w:next w:val="a7"/>
    <w:uiPriority w:val="39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Неразрешенное упоминание4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ffa">
    <w:name w:val="Без интервала Знак"/>
    <w:link w:val="affffff9"/>
    <w:uiPriority w:val="1"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rPr>
      <w:rFonts w:ascii="Times New Roman" w:hAnsi="Times New Roman" w:cs="Times New Roman" w:hint="default"/>
      <w:strike w:val="0"/>
      <w:color w:val="000000"/>
      <w:spacing w:val="0"/>
      <w:position w:val="0"/>
      <w:sz w:val="24"/>
      <w:szCs w:val="24"/>
      <w:u w:val="none"/>
      <w:shd w:val="clear" w:color="auto" w:fill="FFFFFF"/>
      <w:lang w:val="ru-RU" w:eastAsia="ru-RU"/>
    </w:rPr>
  </w:style>
  <w:style w:type="paragraph" w:customStyle="1" w:styleId="1f0">
    <w:name w:val="Раздел 1"/>
    <w:basedOn w:val="1"/>
    <w:link w:val="1f1"/>
    <w:qFormat/>
    <w:pPr>
      <w:keepNext/>
      <w:spacing w:before="0" w:beforeAutospacing="0" w:after="120" w:afterAutospacing="0"/>
    </w:pPr>
    <w:rPr>
      <w:rFonts w:ascii="Times New Roman Полужирный" w:eastAsia="Segoe UI" w:hAnsi="Times New Roman Полужирный"/>
      <w:caps/>
    </w:rPr>
  </w:style>
  <w:style w:type="paragraph" w:customStyle="1" w:styleId="114">
    <w:name w:val="Раздел 1.1"/>
    <w:basedOn w:val="afc"/>
    <w:link w:val="115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color w:val="auto"/>
      <w:spacing w:val="0"/>
      <w:sz w:val="24"/>
      <w:szCs w:val="24"/>
      <w:lang w:eastAsia="ru-RU"/>
    </w:rPr>
  </w:style>
  <w:style w:type="character" w:customStyle="1" w:styleId="1f1">
    <w:name w:val="Раздел 1 Знак"/>
    <w:basedOn w:val="10"/>
    <w:link w:val="1f0"/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character" w:customStyle="1" w:styleId="115">
    <w:name w:val="Раздел 1.1 Знак"/>
    <w:basedOn w:val="afd"/>
    <w:link w:val="114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  <w:style w:type="table" w:customStyle="1" w:styleId="1110">
    <w:name w:val="Сетка таблицы111"/>
    <w:basedOn w:val="a1"/>
    <w:uiPriority w:val="59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TextStyle">
    <w:name w:val="pTextStyle"/>
    <w:basedOn w:val="a"/>
    <w:pPr>
      <w:spacing w:line="249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customStyle="1" w:styleId="44">
    <w:name w:val="Сетка таблицы4"/>
    <w:basedOn w:val="a1"/>
    <w:next w:val="a7"/>
    <w:uiPriority w:val="39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сноски1"/>
    <w:basedOn w:val="a"/>
    <w:link w:val="af7"/>
    <w:uiPriority w:val="99"/>
    <w:rPr>
      <w:rFonts w:cs="Times New Roman"/>
      <w:vertAlign w:val="superscript"/>
    </w:rPr>
  </w:style>
  <w:style w:type="character" w:customStyle="1" w:styleId="docdata">
    <w:name w:val="docdata"/>
    <w:basedOn w:val="a0"/>
  </w:style>
  <w:style w:type="numbering" w:customStyle="1" w:styleId="35">
    <w:name w:val="Нет списка3"/>
    <w:next w:val="a2"/>
    <w:uiPriority w:val="99"/>
    <w:semiHidden/>
    <w:unhideWhenUsed/>
  </w:style>
  <w:style w:type="character" w:customStyle="1" w:styleId="1f2">
    <w:name w:val="Обычный1"/>
    <w:rPr>
      <w:sz w:val="28"/>
    </w:rPr>
  </w:style>
  <w:style w:type="character" w:customStyle="1" w:styleId="25">
    <w:name w:val="Оглавление 2 Знак"/>
    <w:link w:val="24"/>
    <w:uiPriority w:val="3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42">
    <w:name w:val="Оглавление 4 Знак"/>
    <w:link w:val="4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62">
    <w:name w:val="Оглавление 6 Знак"/>
    <w:link w:val="6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72">
    <w:name w:val="Оглавление 7 Знак"/>
    <w:link w:val="71"/>
    <w:uiPriority w:val="39"/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1f3">
    <w:name w:val="Основной шрифт абзаца1"/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customStyle="1" w:styleId="2f0">
    <w:name w:val="Основной шрифт абзаца2"/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customStyle="1" w:styleId="Endnote">
    <w:name w:val="Endnote"/>
    <w:pPr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character" w:customStyle="1" w:styleId="32">
    <w:name w:val="Оглавление 3 Знак"/>
    <w:link w:val="31"/>
    <w:uiPriority w:val="3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ff5">
    <w:name w:val="Заголовок оглавления Знак"/>
    <w:basedOn w:val="10"/>
    <w:link w:val="affffff4"/>
    <w:rPr>
      <w:rFonts w:ascii="@Batang" w:eastAsia="Segoe UI" w:hAnsi="@Batang" w:cs="Segoe UI"/>
      <w:b w:val="0"/>
      <w:bCs w:val="0"/>
      <w:color w:val="2F5496"/>
      <w:sz w:val="24"/>
      <w:szCs w:val="24"/>
      <w:lang w:eastAsia="ru-RU"/>
    </w:rPr>
  </w:style>
  <w:style w:type="character" w:customStyle="1" w:styleId="510">
    <w:name w:val="Заголовок 5 Знак1"/>
    <w:rPr>
      <w:b/>
      <w:sz w:val="22"/>
    </w:rPr>
  </w:style>
  <w:style w:type="paragraph" w:customStyle="1" w:styleId="23">
    <w:name w:val="Гиперссылка2"/>
    <w:link w:val="af4"/>
    <w:uiPriority w:val="99"/>
    <w:rPr>
      <w:color w:val="0563C1" w:themeColor="hyperlink"/>
      <w:u w:val="single"/>
    </w:rPr>
  </w:style>
  <w:style w:type="paragraph" w:customStyle="1" w:styleId="Footnote">
    <w:name w:val="Footnote"/>
    <w:pPr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character" w:customStyle="1" w:styleId="15">
    <w:name w:val="Оглавление 1 Знак"/>
    <w:link w:val="14"/>
    <w:uiPriority w:val="39"/>
    <w:rPr>
      <w:rFonts w:ascii="Times New Roman" w:hAnsi="Times New Roman" w:cs="Times New Roman"/>
      <w:b/>
      <w:bCs/>
    </w:rPr>
  </w:style>
  <w:style w:type="paragraph" w:customStyle="1" w:styleId="HeaderandFooter">
    <w:name w:val="Header and Footer"/>
    <w:pPr>
      <w:jc w:val="both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2">
    <w:name w:val="Оглавление 9 Знак"/>
    <w:link w:val="9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82">
    <w:name w:val="Оглавление 8 Знак"/>
    <w:link w:val="8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52">
    <w:name w:val="Оглавление 5 Знак"/>
    <w:link w:val="51"/>
    <w:uiPriority w:val="39"/>
    <w:rPr>
      <w:rFonts w:ascii="Calibri" w:eastAsia="Times New Roman" w:hAnsi="Calibri" w:cs="Calibri"/>
      <w:sz w:val="20"/>
      <w:szCs w:val="20"/>
      <w:lang w:eastAsia="ru-RU"/>
    </w:rPr>
  </w:style>
  <w:style w:type="table" w:customStyle="1" w:styleId="53">
    <w:name w:val="Сетка таблицы5"/>
    <w:basedOn w:val="a1"/>
    <w:next w:val="a7"/>
    <w:rPr>
      <w:rFonts w:ascii="XO Thames" w:eastAsia="Times New Roman" w:hAnsi="XO Thames" w:cs="Times New Roman"/>
      <w:color w:val="000000"/>
      <w:sz w:val="24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unhideWhenUsed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6">
    <w:name w:val="table of figures"/>
    <w:basedOn w:val="a"/>
    <w:next w:val="a"/>
    <w:uiPriority w:val="99"/>
    <w:unhideWhenUsed/>
  </w:style>
  <w:style w:type="table" w:styleId="a7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qFormat/>
    <w:pPr>
      <w:ind w:left="720"/>
      <w:contextualSpacing/>
    </w:pPr>
  </w:style>
  <w:style w:type="table" w:customStyle="1" w:styleId="11">
    <w:name w:val="Сетка таблицы1"/>
    <w:basedOn w:val="a1"/>
    <w:next w:val="a7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unhideWhenUsed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rPr>
      <w:b/>
      <w:bCs/>
      <w:sz w:val="20"/>
      <w:szCs w:val="20"/>
    </w:rPr>
  </w:style>
  <w:style w:type="table" w:customStyle="1" w:styleId="110">
    <w:name w:val="Сетка таблицы11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</w:style>
  <w:style w:type="paragraph" w:styleId="af0">
    <w:name w:val="header"/>
    <w:basedOn w:val="a"/>
    <w:link w:val="af1"/>
    <w:unhideWhenUsed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</w:style>
  <w:style w:type="paragraph" w:styleId="af2">
    <w:name w:val="footer"/>
    <w:basedOn w:val="a"/>
    <w:link w:val="af3"/>
    <w:unhideWhenUsed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</w:style>
  <w:style w:type="character" w:styleId="af4">
    <w:name w:val="Hyperlink"/>
    <w:basedOn w:val="a0"/>
    <w:link w:val="23"/>
    <w:uiPriority w:val="99"/>
    <w:unhideWhenUsed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9">
    <w:name w:val="Абзац списка Знак"/>
    <w:link w:val="a8"/>
    <w:qFormat/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footnote text"/>
    <w:basedOn w:val="a"/>
    <w:link w:val="af6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link w:val="13"/>
    <w:uiPriority w:val="99"/>
    <w:rPr>
      <w:rFonts w:cs="Times New Roman"/>
      <w:vertAlign w:val="superscript"/>
    </w:rPr>
  </w:style>
  <w:style w:type="paragraph" w:styleId="af8">
    <w:name w:val="Body Text"/>
    <w:basedOn w:val="a"/>
    <w:link w:val="af9"/>
    <w:unhideWhenUsed/>
    <w:qFormat/>
    <w:pPr>
      <w:widowControl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9">
    <w:name w:val="Основной текст Знак"/>
    <w:basedOn w:val="a0"/>
    <w:link w:val="a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Balloon Text"/>
    <w:basedOn w:val="a"/>
    <w:link w:val="afb"/>
    <w:uiPriority w:val="99"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 w:cs="Times New Roman"/>
      <w:color w:val="000000"/>
      <w:sz w:val="24"/>
      <w:szCs w:val="24"/>
    </w:rPr>
  </w:style>
  <w:style w:type="paragraph" w:styleId="afc">
    <w:name w:val="Subtitle"/>
    <w:basedOn w:val="a"/>
    <w:next w:val="a"/>
    <w:link w:val="afd"/>
    <w:uiPriority w:val="11"/>
    <w:qFormat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fd">
    <w:name w:val="Подзаголовок Знак"/>
    <w:basedOn w:val="a0"/>
    <w:link w:val="afc"/>
    <w:rPr>
      <w:rFonts w:eastAsiaTheme="minorEastAsia"/>
      <w:color w:val="5A5A5A" w:themeColor="text1" w:themeTint="A5"/>
      <w:spacing w:val="15"/>
    </w:rPr>
  </w:style>
  <w:style w:type="character" w:styleId="afe">
    <w:name w:val="FollowedHyperlink"/>
    <w:basedOn w:val="a0"/>
    <w:uiPriority w:val="99"/>
    <w:unhideWhenUsed/>
    <w:rPr>
      <w:color w:val="954F72" w:themeColor="followedHyperlink"/>
      <w:u w:val="single"/>
    </w:rPr>
  </w:style>
  <w:style w:type="paragraph" w:styleId="14">
    <w:name w:val="toc 1"/>
    <w:basedOn w:val="a"/>
    <w:next w:val="a"/>
    <w:link w:val="15"/>
    <w:uiPriority w:val="39"/>
    <w:unhideWhenUsed/>
    <w:pPr>
      <w:tabs>
        <w:tab w:val="right" w:leader="dot" w:pos="9639"/>
      </w:tabs>
      <w:spacing w:before="120" w:line="276" w:lineRule="auto"/>
    </w:pPr>
    <w:rPr>
      <w:rFonts w:ascii="Times New Roman" w:hAnsi="Times New Roman" w:cs="Times New Roman"/>
      <w:b/>
      <w:bCs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6">
    <w:name w:val="Нет списка1"/>
    <w:next w:val="a2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rFonts w:ascii="Times New Roman" w:eastAsia="Times New Roman" w:hAnsi="Times New Roman" w:cs="Times New Roman"/>
    </w:rPr>
  </w:style>
  <w:style w:type="table" w:customStyle="1" w:styleId="TableNormal10">
    <w:name w:val="Table Normal10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2"/>
    <w:uiPriority w:val="99"/>
    <w:semiHidden/>
    <w:unhideWhenUsed/>
  </w:style>
  <w:style w:type="table" w:customStyle="1" w:styleId="TableNormal12">
    <w:name w:val="Table Normal12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">
    <w:name w:val="Гиперссылка1"/>
    <w:basedOn w:val="a0"/>
    <w:unhideWhenUsed/>
    <w:rPr>
      <w:color w:val="0000FF"/>
      <w:u w:val="single"/>
    </w:rPr>
  </w:style>
  <w:style w:type="character" w:customStyle="1" w:styleId="18">
    <w:name w:val="Просмотренная гиперссылка1"/>
    <w:basedOn w:val="a0"/>
    <w:uiPriority w:val="99"/>
    <w:semiHidden/>
    <w:unhideWhenUsed/>
    <w:rPr>
      <w:color w:val="800080"/>
      <w:u w:val="single"/>
    </w:rPr>
  </w:style>
  <w:style w:type="character" w:styleId="aff">
    <w:name w:val="Emphasis"/>
    <w:qFormat/>
    <w:rPr>
      <w:rFonts w:ascii="Times New Roman" w:hAnsi="Times New Roman" w:cs="Times New Roman" w:hint="default"/>
      <w:i/>
      <w:iCs w:val="0"/>
    </w:rPr>
  </w:style>
  <w:style w:type="paragraph" w:customStyle="1" w:styleId="msonormal0">
    <w:name w:val="msonormal"/>
    <w:basedOn w:val="a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Normal (Web)"/>
    <w:basedOn w:val="a"/>
    <w:uiPriority w:val="99"/>
    <w:unhideWhenUsed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toc 2"/>
    <w:basedOn w:val="a"/>
    <w:next w:val="a"/>
    <w:link w:val="25"/>
    <w:uiPriority w:val="39"/>
    <w:unhideWhenUsed/>
    <w:pPr>
      <w:tabs>
        <w:tab w:val="right" w:leader="dot" w:pos="9639"/>
      </w:tabs>
      <w:spacing w:before="120"/>
      <w:ind w:left="24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1">
    <w:name w:val="toc 3"/>
    <w:basedOn w:val="a"/>
    <w:next w:val="a"/>
    <w:link w:val="32"/>
    <w:uiPriority w:val="39"/>
    <w:unhideWhenUsed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1">
    <w:name w:val="toc 4"/>
    <w:basedOn w:val="a"/>
    <w:next w:val="a"/>
    <w:link w:val="42"/>
    <w:uiPriority w:val="39"/>
    <w:unhideWhenUsed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link w:val="52"/>
    <w:uiPriority w:val="39"/>
    <w:unhideWhenUsed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"/>
    <w:next w:val="a"/>
    <w:link w:val="62"/>
    <w:uiPriority w:val="39"/>
    <w:unhideWhenUsed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"/>
    <w:next w:val="a"/>
    <w:link w:val="72"/>
    <w:uiPriority w:val="39"/>
    <w:unhideWhenUsed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1">
    <w:name w:val="toc 8"/>
    <w:basedOn w:val="a"/>
    <w:next w:val="a"/>
    <w:link w:val="82"/>
    <w:uiPriority w:val="39"/>
    <w:unhideWhenUsed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1">
    <w:name w:val="toc 9"/>
    <w:basedOn w:val="a"/>
    <w:next w:val="a"/>
    <w:link w:val="92"/>
    <w:uiPriority w:val="39"/>
    <w:unhideWhenUsed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19">
    <w:name w:val="Нижний колонтитул Знак1"/>
    <w:basedOn w:val="a0"/>
    <w:uiPriority w:val="99"/>
    <w:semiHidden/>
    <w:rPr>
      <w:rFonts w:ascii="Calibri" w:eastAsia="Times New Roman" w:hAnsi="Calibri" w:cs="Times New Roman"/>
      <w:lang w:val="ru-RU" w:eastAsia="ru-RU"/>
    </w:rPr>
  </w:style>
  <w:style w:type="paragraph" w:styleId="aff1">
    <w:name w:val="endnote text"/>
    <w:basedOn w:val="a"/>
    <w:link w:val="aff2"/>
    <w:uiPriority w:val="99"/>
    <w:semiHidden/>
    <w:unhideWhenUsed/>
    <w:rPr>
      <w:rFonts w:ascii="Calibri" w:eastAsia="Times New Roman" w:hAnsi="Calibri" w:cs="Times New Roman"/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rFonts w:ascii="Calibri" w:eastAsia="Times New Roman" w:hAnsi="Calibri" w:cs="Times New Roman"/>
      <w:sz w:val="20"/>
      <w:szCs w:val="20"/>
    </w:rPr>
  </w:style>
  <w:style w:type="paragraph" w:styleId="26">
    <w:name w:val="List 2"/>
    <w:basedOn w:val="a"/>
    <w:unhideWhenUsed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27">
    <w:name w:val="Body Text 2"/>
    <w:basedOn w:val="a"/>
    <w:link w:val="28"/>
    <w:unhideWhenUsed/>
    <w:pPr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4"/>
      <w:szCs w:val="24"/>
    </w:rPr>
  </w:style>
  <w:style w:type="paragraph" w:styleId="29">
    <w:name w:val="Body Text Indent 2"/>
    <w:basedOn w:val="a"/>
    <w:link w:val="2a"/>
    <w:unhideWhenUsed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a">
    <w:name w:val="Основной текст с отступом 2 Знак"/>
    <w:basedOn w:val="a0"/>
    <w:link w:val="29"/>
    <w:rPr>
      <w:rFonts w:ascii="Times New Roman" w:eastAsia="Times New Roman" w:hAnsi="Times New Roman" w:cs="Times New Roman"/>
      <w:sz w:val="24"/>
      <w:szCs w:val="24"/>
    </w:rPr>
  </w:style>
  <w:style w:type="paragraph" w:customStyle="1" w:styleId="aff3">
    <w:name w:val="Внимание"/>
    <w:basedOn w:val="a"/>
    <w:next w:val="a"/>
    <w:uiPriority w:val="99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Внимание: криминал!!"/>
    <w:basedOn w:val="aff3"/>
    <w:next w:val="a"/>
    <w:uiPriority w:val="99"/>
  </w:style>
  <w:style w:type="paragraph" w:customStyle="1" w:styleId="aff5">
    <w:name w:val="Внимание: недобросовестность!"/>
    <w:basedOn w:val="aff3"/>
    <w:next w:val="a"/>
    <w:uiPriority w:val="99"/>
  </w:style>
  <w:style w:type="paragraph" w:customStyle="1" w:styleId="aff6">
    <w:name w:val="Дочерний элемент списка"/>
    <w:basedOn w:val="a"/>
    <w:next w:val="a"/>
    <w:uiPriority w:val="99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7">
    <w:name w:val="Основное меню (преемственное)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a">
    <w:name w:val="Заголовок1"/>
    <w:basedOn w:val="aff7"/>
    <w:next w:val="a"/>
    <w:uiPriority w:val="99"/>
    <w:pPr>
      <w:shd w:val="clear" w:color="auto" w:fill="ECE9D8"/>
    </w:pPr>
    <w:rPr>
      <w:b/>
      <w:bCs/>
      <w:color w:val="0058A9"/>
    </w:rPr>
  </w:style>
  <w:style w:type="paragraph" w:customStyle="1" w:styleId="aff8">
    <w:name w:val="Заголовок группы контролов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9">
    <w:name w:val="Заголовок для информации об изменениях"/>
    <w:basedOn w:val="1"/>
    <w:next w:val="a"/>
    <w:uiPriority w:val="99"/>
    <w:pPr>
      <w:keepNext/>
      <w:keepLines/>
      <w:shd w:val="clear" w:color="auto" w:fill="FFFFFF"/>
      <w:spacing w:before="0" w:beforeAutospacing="0" w:after="240" w:afterAutospacing="0" w:line="360" w:lineRule="auto"/>
      <w:outlineLvl w:val="9"/>
    </w:pPr>
    <w:rPr>
      <w:b w:val="0"/>
      <w:bCs w:val="0"/>
      <w:sz w:val="18"/>
      <w:szCs w:val="18"/>
    </w:rPr>
  </w:style>
  <w:style w:type="paragraph" w:customStyle="1" w:styleId="affa">
    <w:name w:val="Заголовок распахивающейся части диалога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b">
    <w:name w:val="Заголовок статьи"/>
    <w:basedOn w:val="a"/>
    <w:next w:val="a"/>
    <w:uiPriority w:val="99"/>
    <w:pPr>
      <w:widowControl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d">
    <w:name w:val="Заголовок ЭР (правое окно)"/>
    <w:basedOn w:val="affc"/>
    <w:next w:val="a"/>
    <w:uiPriority w:val="99"/>
    <w:pPr>
      <w:spacing w:after="0"/>
      <w:jc w:val="left"/>
    </w:pPr>
  </w:style>
  <w:style w:type="paragraph" w:customStyle="1" w:styleId="affe">
    <w:name w:val="Интерактивный заголовок"/>
    <w:basedOn w:val="1a"/>
    <w:next w:val="a"/>
    <w:uiPriority w:val="99"/>
    <w:rPr>
      <w:u w:val="single"/>
    </w:rPr>
  </w:style>
  <w:style w:type="paragraph" w:customStyle="1" w:styleId="afff">
    <w:name w:val="Текст информации об изменениях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0">
    <w:name w:val="Информация об изменениях"/>
    <w:basedOn w:val="afff"/>
    <w:next w:val="a"/>
    <w:uiPriority w:val="99"/>
    <w:pPr>
      <w:shd w:val="clear" w:color="auto" w:fill="EAEFED"/>
      <w:spacing w:before="180"/>
      <w:ind w:left="360" w:right="360" w:firstLine="0"/>
    </w:pPr>
  </w:style>
  <w:style w:type="paragraph" w:customStyle="1" w:styleId="afff1">
    <w:name w:val="Текст (справка)"/>
    <w:basedOn w:val="a"/>
    <w:next w:val="a"/>
    <w:uiPriority w:val="99"/>
    <w:pPr>
      <w:widowControl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Комментарий"/>
    <w:basedOn w:val="afff1"/>
    <w:next w:val="a"/>
    <w:uiPriority w:val="99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3">
    <w:name w:val="Информация об изменениях документа"/>
    <w:basedOn w:val="afff2"/>
    <w:next w:val="a"/>
    <w:uiPriority w:val="99"/>
    <w:rPr>
      <w:i/>
      <w:iCs/>
    </w:rPr>
  </w:style>
  <w:style w:type="paragraph" w:customStyle="1" w:styleId="afff4">
    <w:name w:val="Текст (лев. подпись)"/>
    <w:basedOn w:val="a"/>
    <w:next w:val="a"/>
    <w:uiPriority w:val="99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олонтитул (левый)"/>
    <w:basedOn w:val="afff4"/>
    <w:next w:val="a"/>
    <w:uiPriority w:val="99"/>
    <w:rPr>
      <w:sz w:val="14"/>
      <w:szCs w:val="14"/>
    </w:rPr>
  </w:style>
  <w:style w:type="paragraph" w:customStyle="1" w:styleId="afff6">
    <w:name w:val="Текст (прав. подпись)"/>
    <w:basedOn w:val="a"/>
    <w:next w:val="a"/>
    <w:uiPriority w:val="99"/>
    <w:pPr>
      <w:widowControl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Колонтитул (правый)"/>
    <w:basedOn w:val="afff6"/>
    <w:next w:val="a"/>
    <w:uiPriority w:val="99"/>
    <w:rPr>
      <w:sz w:val="14"/>
      <w:szCs w:val="14"/>
    </w:rPr>
  </w:style>
  <w:style w:type="paragraph" w:customStyle="1" w:styleId="afff8">
    <w:name w:val="Комментарий пользователя"/>
    <w:basedOn w:val="afff2"/>
    <w:next w:val="a"/>
    <w:uiPriority w:val="99"/>
    <w:pPr>
      <w:shd w:val="clear" w:color="auto" w:fill="FFDFE0"/>
      <w:jc w:val="left"/>
    </w:pPr>
  </w:style>
  <w:style w:type="paragraph" w:customStyle="1" w:styleId="afff9">
    <w:name w:val="Куда обратиться?"/>
    <w:basedOn w:val="aff3"/>
    <w:next w:val="a"/>
    <w:uiPriority w:val="99"/>
  </w:style>
  <w:style w:type="paragraph" w:customStyle="1" w:styleId="afffa">
    <w:name w:val="Моноширинный"/>
    <w:basedOn w:val="a"/>
    <w:next w:val="a"/>
    <w:uiPriority w:val="99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b">
    <w:name w:val="Напишите нам"/>
    <w:basedOn w:val="a"/>
    <w:next w:val="a"/>
    <w:uiPriority w:val="99"/>
    <w:pPr>
      <w:widowControl w:val="0"/>
      <w:shd w:val="clear" w:color="auto" w:fill="EFFFAD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c">
    <w:name w:val="Необходимые документы"/>
    <w:basedOn w:val="aff3"/>
    <w:next w:val="a"/>
    <w:uiPriority w:val="99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ы (моноширинный)"/>
    <w:basedOn w:val="a"/>
    <w:next w:val="a"/>
    <w:uiPriority w:val="99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">
    <w:name w:val="Оглавление"/>
    <w:basedOn w:val="afffe"/>
    <w:next w:val="a"/>
    <w:uiPriority w:val="99"/>
    <w:pPr>
      <w:ind w:left="140"/>
    </w:pPr>
  </w:style>
  <w:style w:type="paragraph" w:customStyle="1" w:styleId="affff0">
    <w:name w:val="Переменная часть"/>
    <w:basedOn w:val="aff7"/>
    <w:next w:val="a"/>
    <w:uiPriority w:val="99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"/>
    <w:uiPriority w:val="99"/>
    <w:pPr>
      <w:keepNext/>
      <w:keepLines/>
      <w:spacing w:before="480" w:beforeAutospacing="0" w:after="240" w:afterAutospacing="0" w:line="360" w:lineRule="auto"/>
      <w:outlineLvl w:val="9"/>
    </w:pPr>
    <w:rPr>
      <w:b w:val="0"/>
      <w:bCs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f"/>
    <w:next w:val="a"/>
    <w:uiPriority w:val="99"/>
    <w:rPr>
      <w:b/>
      <w:bCs/>
    </w:rPr>
  </w:style>
  <w:style w:type="paragraph" w:customStyle="1" w:styleId="affff3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4">
    <w:name w:val="Постоянная часть"/>
    <w:basedOn w:val="aff7"/>
    <w:next w:val="a"/>
    <w:uiPriority w:val="99"/>
    <w:rPr>
      <w:sz w:val="20"/>
      <w:szCs w:val="20"/>
    </w:rPr>
  </w:style>
  <w:style w:type="paragraph" w:customStyle="1" w:styleId="affff5">
    <w:name w:val="Прижатый влево"/>
    <w:basedOn w:val="a"/>
    <w:next w:val="a"/>
    <w:uiPriority w:val="99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Пример."/>
    <w:basedOn w:val="aff3"/>
    <w:next w:val="a"/>
    <w:uiPriority w:val="99"/>
  </w:style>
  <w:style w:type="paragraph" w:customStyle="1" w:styleId="affff7">
    <w:name w:val="Примечание."/>
    <w:basedOn w:val="aff3"/>
    <w:next w:val="a"/>
    <w:uiPriority w:val="99"/>
  </w:style>
  <w:style w:type="paragraph" w:customStyle="1" w:styleId="affff8">
    <w:name w:val="Словарная статья"/>
    <w:basedOn w:val="a"/>
    <w:next w:val="a"/>
    <w:uiPriority w:val="99"/>
    <w:pPr>
      <w:widowControl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9">
    <w:name w:val="Ссылка на официальную публикацию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Текст в таблице"/>
    <w:basedOn w:val="afffd"/>
    <w:next w:val="a"/>
    <w:uiPriority w:val="99"/>
    <w:pPr>
      <w:ind w:firstLine="500"/>
    </w:pPr>
  </w:style>
  <w:style w:type="paragraph" w:customStyle="1" w:styleId="affffb">
    <w:name w:val="Текст ЭР (см. также)"/>
    <w:basedOn w:val="a"/>
    <w:next w:val="a"/>
    <w:uiPriority w:val="99"/>
    <w:pPr>
      <w:widowControl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c">
    <w:name w:val="Технический комментарий"/>
    <w:basedOn w:val="a"/>
    <w:next w:val="a"/>
    <w:uiPriority w:val="99"/>
    <w:pPr>
      <w:widowControl w:val="0"/>
      <w:shd w:val="clear" w:color="auto" w:fill="FFFFA6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d">
    <w:name w:val="Формула"/>
    <w:basedOn w:val="a"/>
    <w:next w:val="a"/>
    <w:uiPriority w:val="99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e">
    <w:name w:val="Центрированный (таблица)"/>
    <w:basedOn w:val="afffd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">
    <w:name w:val="page number"/>
    <w:unhideWhenUsed/>
    <w:rPr>
      <w:rFonts w:ascii="Times New Roman" w:hAnsi="Times New Roman" w:cs="Times New Roman" w:hint="default"/>
    </w:rPr>
  </w:style>
  <w:style w:type="character" w:styleId="afffff0">
    <w:name w:val="end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character" w:customStyle="1" w:styleId="blk">
    <w:name w:val="blk"/>
  </w:style>
  <w:style w:type="character" w:customStyle="1" w:styleId="FootnoteTextChar">
    <w:name w:val="Footnote Text Char"/>
    <w:rPr>
      <w:rFonts w:ascii="Times New Roman" w:hAnsi="Times New Roman" w:cs="Times New Roman" w:hint="default"/>
      <w:sz w:val="20"/>
      <w:lang w:eastAsia="ru-RU"/>
    </w:rPr>
  </w:style>
  <w:style w:type="character" w:customStyle="1" w:styleId="112">
    <w:name w:val="Текст примечания Знак1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b">
    <w:name w:val="Текст примечания Знак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13">
    <w:name w:val="Тема примечания Знак1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c">
    <w:name w:val="Тема примечания Знак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</w:style>
  <w:style w:type="character" w:customStyle="1" w:styleId="afffff1">
    <w:name w:val="Цветовое выделение"/>
    <w:uiPriority w:val="99"/>
    <w:rPr>
      <w:b/>
      <w:bCs w:val="0"/>
      <w:color w:val="26282F"/>
    </w:rPr>
  </w:style>
  <w:style w:type="character" w:customStyle="1" w:styleId="afffff2">
    <w:name w:val="Гипертекстовая ссылка"/>
    <w:uiPriority w:val="99"/>
    <w:rPr>
      <w:b/>
      <w:bCs w:val="0"/>
      <w:color w:val="106BBE"/>
    </w:rPr>
  </w:style>
  <w:style w:type="character" w:customStyle="1" w:styleId="afffff3">
    <w:name w:val="Активная гипертекстовая ссылка"/>
    <w:uiPriority w:val="99"/>
    <w:rPr>
      <w:b/>
      <w:bCs w:val="0"/>
      <w:color w:val="106BBE"/>
      <w:u w:val="single"/>
    </w:rPr>
  </w:style>
  <w:style w:type="character" w:customStyle="1" w:styleId="afffff4">
    <w:name w:val="Выделение для Базового Поиска"/>
    <w:uiPriority w:val="99"/>
    <w:rPr>
      <w:b/>
      <w:bCs w:val="0"/>
      <w:color w:val="0058A9"/>
    </w:rPr>
  </w:style>
  <w:style w:type="character" w:customStyle="1" w:styleId="afffff5">
    <w:name w:val="Выделение для Базового Поиска (курсив)"/>
    <w:uiPriority w:val="99"/>
    <w:rPr>
      <w:b/>
      <w:bCs w:val="0"/>
      <w:i/>
      <w:iCs w:val="0"/>
      <w:color w:val="0058A9"/>
    </w:rPr>
  </w:style>
  <w:style w:type="character" w:customStyle="1" w:styleId="afffff6">
    <w:name w:val="Заголовок своего сообщения"/>
    <w:uiPriority w:val="99"/>
    <w:rPr>
      <w:b/>
      <w:bCs w:val="0"/>
      <w:color w:val="26282F"/>
    </w:rPr>
  </w:style>
  <w:style w:type="character" w:customStyle="1" w:styleId="afffff7">
    <w:name w:val="Заголовок чужого сообщения"/>
    <w:uiPriority w:val="99"/>
    <w:rPr>
      <w:b/>
      <w:bCs w:val="0"/>
      <w:color w:val="FF0000"/>
    </w:rPr>
  </w:style>
  <w:style w:type="character" w:customStyle="1" w:styleId="afffff8">
    <w:name w:val="Найденные слова"/>
    <w:uiPriority w:val="99"/>
    <w:rPr>
      <w:b/>
      <w:bCs w:val="0"/>
      <w:color w:val="26282F"/>
      <w:shd w:val="clear" w:color="auto" w:fill="FFF580"/>
    </w:rPr>
  </w:style>
  <w:style w:type="character" w:customStyle="1" w:styleId="afffff9">
    <w:name w:val="Не вступил в силу"/>
    <w:uiPriority w:val="99"/>
    <w:rPr>
      <w:b/>
      <w:bCs w:val="0"/>
      <w:color w:val="000000"/>
      <w:shd w:val="clear" w:color="auto" w:fill="D8EDE8"/>
    </w:rPr>
  </w:style>
  <w:style w:type="character" w:customStyle="1" w:styleId="afffffa">
    <w:name w:val="Опечатки"/>
    <w:uiPriority w:val="99"/>
    <w:rPr>
      <w:color w:val="FF0000"/>
    </w:rPr>
  </w:style>
  <w:style w:type="character" w:customStyle="1" w:styleId="afffffb">
    <w:name w:val="Продолжение ссылки"/>
    <w:uiPriority w:val="99"/>
  </w:style>
  <w:style w:type="character" w:customStyle="1" w:styleId="afffffc">
    <w:name w:val="Сравнение редакций"/>
    <w:uiPriority w:val="99"/>
    <w:rPr>
      <w:b/>
      <w:bCs w:val="0"/>
      <w:color w:val="26282F"/>
    </w:rPr>
  </w:style>
  <w:style w:type="character" w:customStyle="1" w:styleId="afffffd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e">
    <w:name w:val="Сравнение редакций. Удаленный фрагмент"/>
    <w:uiPriority w:val="99"/>
    <w:rPr>
      <w:color w:val="000000"/>
      <w:shd w:val="clear" w:color="auto" w:fill="C4C413"/>
    </w:rPr>
  </w:style>
  <w:style w:type="character" w:customStyle="1" w:styleId="affffff">
    <w:name w:val="Ссылка на утративший силу документ"/>
    <w:uiPriority w:val="99"/>
    <w:rPr>
      <w:b/>
      <w:bCs w:val="0"/>
      <w:color w:val="749232"/>
    </w:rPr>
  </w:style>
  <w:style w:type="character" w:customStyle="1" w:styleId="affffff0">
    <w:name w:val="Утратил силу"/>
    <w:uiPriority w:val="99"/>
    <w:rPr>
      <w:b/>
      <w:bCs w:val="0"/>
      <w:strike/>
      <w:color w:val="666600"/>
    </w:rPr>
  </w:style>
  <w:style w:type="character" w:customStyle="1" w:styleId="affffff1">
    <w:name w:val="Обычный (Интернет) Знак"/>
    <w:uiPriority w:val="99"/>
    <w:rPr>
      <w:rFonts w:ascii="Times New Roman" w:hAnsi="Times New Roman" w:cs="Times New Roman" w:hint="default"/>
      <w:sz w:val="24"/>
      <w:szCs w:val="24"/>
      <w:lang w:val="en-US" w:eastAsia="nl-NL"/>
    </w:rPr>
  </w:style>
  <w:style w:type="table" w:customStyle="1" w:styleId="2b">
    <w:name w:val="Сетка таблицы2"/>
    <w:basedOn w:val="a1"/>
    <w:next w:val="a7"/>
    <w:uiPriority w:val="39"/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Normal13">
    <w:name w:val="Table Normal13"/>
    <w:uiPriority w:val="2"/>
    <w:semiHidden/>
    <w:qFormat/>
    <w:pPr>
      <w:widowControl w:val="0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f2">
    <w:name w:val="Strong"/>
    <w:uiPriority w:val="22"/>
    <w:qFormat/>
    <w:rPr>
      <w:b/>
      <w:bCs/>
    </w:rPr>
  </w:style>
  <w:style w:type="character" w:styleId="affffff3">
    <w:name w:val="Subtle Emphasis"/>
    <w:uiPriority w:val="19"/>
    <w:qFormat/>
    <w:rPr>
      <w:i/>
      <w:iCs/>
      <w:color w:val="404040"/>
    </w:rPr>
  </w:style>
  <w:style w:type="paragraph" w:styleId="affffff4">
    <w:name w:val="TOC Heading"/>
    <w:basedOn w:val="1"/>
    <w:next w:val="a"/>
    <w:link w:val="affffff5"/>
    <w:unhideWhenUsed/>
    <w:qFormat/>
    <w:pPr>
      <w:keepNext/>
      <w:keepLines/>
      <w:spacing w:before="240" w:beforeAutospacing="0" w:after="0" w:afterAutospacing="0" w:line="259" w:lineRule="auto"/>
      <w:ind w:firstLine="709"/>
      <w:outlineLvl w:val="9"/>
    </w:pPr>
    <w:rPr>
      <w:rFonts w:ascii="@Batang" w:eastAsia="Segoe UI" w:hAnsi="@Batang" w:cs="Segoe UI"/>
      <w:b w:val="0"/>
      <w:bCs w:val="0"/>
      <w:color w:val="2F5496"/>
    </w:rPr>
  </w:style>
  <w:style w:type="table" w:customStyle="1" w:styleId="310">
    <w:name w:val="Таблица простая 31"/>
    <w:basedOn w:val="a1"/>
    <w:uiPriority w:val="43"/>
    <w:rPr>
      <w:rFonts w:ascii="Verdana" w:eastAsia="Segoe UI" w:hAnsi="Verdana" w:cs="Segoe U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paragraph" w:styleId="affffff6">
    <w:name w:val="Title"/>
    <w:basedOn w:val="a"/>
    <w:next w:val="a"/>
    <w:link w:val="affffff7"/>
    <w:uiPriority w:val="10"/>
    <w:qFormat/>
    <w:pPr>
      <w:spacing w:after="120" w:line="276" w:lineRule="auto"/>
      <w:ind w:firstLine="709"/>
      <w:outlineLvl w:val="0"/>
    </w:pPr>
    <w:rPr>
      <w:rFonts w:ascii="Segoe UI" w:eastAsia="Segoe UI" w:hAnsi="Segoe UI" w:cs="Segoe UI"/>
      <w:sz w:val="24"/>
      <w:szCs w:val="24"/>
      <w:lang w:eastAsia="ru-RU"/>
    </w:rPr>
  </w:style>
  <w:style w:type="character" w:customStyle="1" w:styleId="affffff8">
    <w:name w:val="Заголовок Знак"/>
    <w:basedOn w:val="a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fffff7">
    <w:name w:val="Название Знак"/>
    <w:link w:val="affffff6"/>
    <w:uiPriority w:val="10"/>
    <w:rPr>
      <w:rFonts w:ascii="Segoe UI" w:eastAsia="Segoe UI" w:hAnsi="Segoe UI" w:cs="Segoe UI"/>
      <w:sz w:val="24"/>
      <w:szCs w:val="24"/>
      <w:lang w:eastAsia="ru-RU"/>
    </w:rPr>
  </w:style>
  <w:style w:type="paragraph" w:customStyle="1" w:styleId="120">
    <w:name w:val="таблСлева12"/>
    <w:basedOn w:val="a"/>
    <w:uiPriority w:val="3"/>
    <w:qFormat/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20">
    <w:name w:val="Таблица простая 32"/>
    <w:basedOn w:val="a1"/>
    <w:uiPriority w:val="43"/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character" w:customStyle="1" w:styleId="2c">
    <w:name w:val="Неразрешенное упоминание2"/>
    <w:uiPriority w:val="99"/>
    <w:semiHidden/>
    <w:unhideWhenUsed/>
    <w:rPr>
      <w:color w:val="605E5C"/>
      <w:shd w:val="clear" w:color="auto" w:fill="E1DFDD"/>
    </w:rPr>
  </w:style>
  <w:style w:type="character" w:customStyle="1" w:styleId="2d">
    <w:name w:val="Основной текст (2)_"/>
    <w:link w:val="2e"/>
    <w:rPr>
      <w:sz w:val="28"/>
      <w:shd w:val="clear" w:color="auto" w:fill="FFFFFF"/>
    </w:rPr>
  </w:style>
  <w:style w:type="paragraph" w:customStyle="1" w:styleId="2e">
    <w:name w:val="Основной текст (2)"/>
    <w:basedOn w:val="a"/>
    <w:link w:val="2d"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character" w:customStyle="1" w:styleId="c7">
    <w:name w:val="c7"/>
    <w:rPr>
      <w:rFonts w:cs="Times New Roman"/>
    </w:rPr>
  </w:style>
  <w:style w:type="paragraph" w:customStyle="1" w:styleId="xl63">
    <w:name w:val="xl63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pPr>
      <w:pBdr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pPr>
      <w:pBdr>
        <w:left w:val="single" w:sz="4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pPr>
      <w:pBdr>
        <w:left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pPr>
      <w:pBdr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pPr>
      <w:pBdr>
        <w:left w:val="single" w:sz="8" w:space="0" w:color="000000"/>
        <w:bottom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pPr>
      <w:pBdr>
        <w:top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pPr>
      <w:pBdr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pPr>
      <w:pBdr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pPr>
      <w:pBdr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pPr>
      <w:pBdr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</w:style>
  <w:style w:type="paragraph" w:customStyle="1" w:styleId="c18">
    <w:name w:val="c18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</w:style>
  <w:style w:type="numbering" w:customStyle="1" w:styleId="2f">
    <w:name w:val="Нет списка2"/>
    <w:next w:val="a2"/>
    <w:uiPriority w:val="99"/>
    <w:semiHidden/>
    <w:unhideWhenUsed/>
  </w:style>
  <w:style w:type="character" w:customStyle="1" w:styleId="c21">
    <w:name w:val="c21"/>
    <w:basedOn w:val="a0"/>
  </w:style>
  <w:style w:type="paragraph" w:customStyle="1" w:styleId="xl177">
    <w:name w:val="xl177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pP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1d">
    <w:name w:val="Заголовок Знак1"/>
    <w:basedOn w:val="a0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fff9">
    <w:name w:val="No Spacing"/>
    <w:link w:val="affffffa"/>
    <w:uiPriority w:val="1"/>
    <w:qFormat/>
    <w:rPr>
      <w:rFonts w:ascii="Calibri" w:eastAsia="Times New Roman" w:hAnsi="Calibri" w:cs="Times New Roman"/>
      <w:lang w:eastAsia="ru-RU"/>
    </w:rPr>
  </w:style>
  <w:style w:type="paragraph" w:customStyle="1" w:styleId="1e">
    <w:name w:val="Обычный (веб)1"/>
    <w:basedOn w:val="a"/>
    <w:next w:val="aff0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33">
    <w:name w:val="Неразрешенное упоминание3"/>
    <w:uiPriority w:val="99"/>
    <w:semiHidden/>
    <w:unhideWhenUsed/>
    <w:rPr>
      <w:color w:val="605E5C"/>
      <w:shd w:val="clear" w:color="auto" w:fill="E1DFDD"/>
    </w:rPr>
  </w:style>
  <w:style w:type="table" w:customStyle="1" w:styleId="34">
    <w:name w:val="Сетка таблицы3"/>
    <w:basedOn w:val="a1"/>
    <w:next w:val="a7"/>
    <w:uiPriority w:val="39"/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">
    <w:name w:val="Название Знак1"/>
    <w:uiPriority w:val="10"/>
    <w:rPr>
      <w:rFonts w:ascii="Times New Roman" w:hAnsi="Times New Roman"/>
      <w:sz w:val="24"/>
      <w:szCs w:val="24"/>
    </w:rPr>
  </w:style>
  <w:style w:type="table" w:customStyle="1" w:styleId="210">
    <w:name w:val="Сетка таблицы21"/>
    <w:basedOn w:val="a1"/>
    <w:next w:val="a7"/>
    <w:uiPriority w:val="39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Неразрешенное упоминание4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ffa">
    <w:name w:val="Без интервала Знак"/>
    <w:link w:val="affffff9"/>
    <w:uiPriority w:val="1"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rPr>
      <w:rFonts w:ascii="Times New Roman" w:hAnsi="Times New Roman" w:cs="Times New Roman" w:hint="default"/>
      <w:strike w:val="0"/>
      <w:color w:val="000000"/>
      <w:spacing w:val="0"/>
      <w:position w:val="0"/>
      <w:sz w:val="24"/>
      <w:szCs w:val="24"/>
      <w:u w:val="none"/>
      <w:shd w:val="clear" w:color="auto" w:fill="FFFFFF"/>
      <w:lang w:val="ru-RU" w:eastAsia="ru-RU"/>
    </w:rPr>
  </w:style>
  <w:style w:type="paragraph" w:customStyle="1" w:styleId="1f0">
    <w:name w:val="Раздел 1"/>
    <w:basedOn w:val="1"/>
    <w:link w:val="1f1"/>
    <w:qFormat/>
    <w:pPr>
      <w:keepNext/>
      <w:spacing w:before="0" w:beforeAutospacing="0" w:after="120" w:afterAutospacing="0"/>
    </w:pPr>
    <w:rPr>
      <w:rFonts w:ascii="Times New Roman Полужирный" w:eastAsia="Segoe UI" w:hAnsi="Times New Roman Полужирный"/>
      <w:caps/>
    </w:rPr>
  </w:style>
  <w:style w:type="paragraph" w:customStyle="1" w:styleId="114">
    <w:name w:val="Раздел 1.1"/>
    <w:basedOn w:val="afc"/>
    <w:link w:val="115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color w:val="auto"/>
      <w:spacing w:val="0"/>
      <w:sz w:val="24"/>
      <w:szCs w:val="24"/>
      <w:lang w:eastAsia="ru-RU"/>
    </w:rPr>
  </w:style>
  <w:style w:type="character" w:customStyle="1" w:styleId="1f1">
    <w:name w:val="Раздел 1 Знак"/>
    <w:basedOn w:val="10"/>
    <w:link w:val="1f0"/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character" w:customStyle="1" w:styleId="115">
    <w:name w:val="Раздел 1.1 Знак"/>
    <w:basedOn w:val="afd"/>
    <w:link w:val="114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  <w:style w:type="table" w:customStyle="1" w:styleId="1110">
    <w:name w:val="Сетка таблицы111"/>
    <w:basedOn w:val="a1"/>
    <w:uiPriority w:val="59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TextStyle">
    <w:name w:val="pTextStyle"/>
    <w:basedOn w:val="a"/>
    <w:pPr>
      <w:spacing w:line="249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customStyle="1" w:styleId="44">
    <w:name w:val="Сетка таблицы4"/>
    <w:basedOn w:val="a1"/>
    <w:next w:val="a7"/>
    <w:uiPriority w:val="39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сноски1"/>
    <w:basedOn w:val="a"/>
    <w:link w:val="af7"/>
    <w:uiPriority w:val="99"/>
    <w:rPr>
      <w:rFonts w:cs="Times New Roman"/>
      <w:vertAlign w:val="superscript"/>
    </w:rPr>
  </w:style>
  <w:style w:type="character" w:customStyle="1" w:styleId="docdata">
    <w:name w:val="docdata"/>
    <w:basedOn w:val="a0"/>
  </w:style>
  <w:style w:type="numbering" w:customStyle="1" w:styleId="35">
    <w:name w:val="Нет списка3"/>
    <w:next w:val="a2"/>
    <w:uiPriority w:val="99"/>
    <w:semiHidden/>
    <w:unhideWhenUsed/>
  </w:style>
  <w:style w:type="character" w:customStyle="1" w:styleId="1f2">
    <w:name w:val="Обычный1"/>
    <w:rPr>
      <w:sz w:val="28"/>
    </w:rPr>
  </w:style>
  <w:style w:type="character" w:customStyle="1" w:styleId="25">
    <w:name w:val="Оглавление 2 Знак"/>
    <w:link w:val="24"/>
    <w:uiPriority w:val="3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42">
    <w:name w:val="Оглавление 4 Знак"/>
    <w:link w:val="4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62">
    <w:name w:val="Оглавление 6 Знак"/>
    <w:link w:val="6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72">
    <w:name w:val="Оглавление 7 Знак"/>
    <w:link w:val="71"/>
    <w:uiPriority w:val="39"/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1f3">
    <w:name w:val="Основной шрифт абзаца1"/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customStyle="1" w:styleId="2f0">
    <w:name w:val="Основной шрифт абзаца2"/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customStyle="1" w:styleId="Endnote">
    <w:name w:val="Endnote"/>
    <w:pPr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character" w:customStyle="1" w:styleId="32">
    <w:name w:val="Оглавление 3 Знак"/>
    <w:link w:val="31"/>
    <w:uiPriority w:val="3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ff5">
    <w:name w:val="Заголовок оглавления Знак"/>
    <w:basedOn w:val="10"/>
    <w:link w:val="affffff4"/>
    <w:rPr>
      <w:rFonts w:ascii="@Batang" w:eastAsia="Segoe UI" w:hAnsi="@Batang" w:cs="Segoe UI"/>
      <w:b w:val="0"/>
      <w:bCs w:val="0"/>
      <w:color w:val="2F5496"/>
      <w:sz w:val="24"/>
      <w:szCs w:val="24"/>
      <w:lang w:eastAsia="ru-RU"/>
    </w:rPr>
  </w:style>
  <w:style w:type="character" w:customStyle="1" w:styleId="510">
    <w:name w:val="Заголовок 5 Знак1"/>
    <w:rPr>
      <w:b/>
      <w:sz w:val="22"/>
    </w:rPr>
  </w:style>
  <w:style w:type="paragraph" w:customStyle="1" w:styleId="23">
    <w:name w:val="Гиперссылка2"/>
    <w:link w:val="af4"/>
    <w:uiPriority w:val="99"/>
    <w:rPr>
      <w:color w:val="0563C1" w:themeColor="hyperlink"/>
      <w:u w:val="single"/>
    </w:rPr>
  </w:style>
  <w:style w:type="paragraph" w:customStyle="1" w:styleId="Footnote">
    <w:name w:val="Footnote"/>
    <w:pPr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character" w:customStyle="1" w:styleId="15">
    <w:name w:val="Оглавление 1 Знак"/>
    <w:link w:val="14"/>
    <w:uiPriority w:val="39"/>
    <w:rPr>
      <w:rFonts w:ascii="Times New Roman" w:hAnsi="Times New Roman" w:cs="Times New Roman"/>
      <w:b/>
      <w:bCs/>
    </w:rPr>
  </w:style>
  <w:style w:type="paragraph" w:customStyle="1" w:styleId="HeaderandFooter">
    <w:name w:val="Header and Footer"/>
    <w:pPr>
      <w:jc w:val="both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2">
    <w:name w:val="Оглавление 9 Знак"/>
    <w:link w:val="9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82">
    <w:name w:val="Оглавление 8 Знак"/>
    <w:link w:val="8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52">
    <w:name w:val="Оглавление 5 Знак"/>
    <w:link w:val="51"/>
    <w:uiPriority w:val="39"/>
    <w:rPr>
      <w:rFonts w:ascii="Calibri" w:eastAsia="Times New Roman" w:hAnsi="Calibri" w:cs="Calibri"/>
      <w:sz w:val="20"/>
      <w:szCs w:val="20"/>
      <w:lang w:eastAsia="ru-RU"/>
    </w:rPr>
  </w:style>
  <w:style w:type="table" w:customStyle="1" w:styleId="53">
    <w:name w:val="Сетка таблицы5"/>
    <w:basedOn w:val="a1"/>
    <w:next w:val="a7"/>
    <w:rPr>
      <w:rFonts w:ascii="XO Thames" w:eastAsia="Times New Roman" w:hAnsi="XO Thames" w:cs="Times New Roman"/>
      <w:color w:val="000000"/>
      <w:sz w:val="24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book/271319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/Users/Admin/Desktop/&#1052;&#1054;%20&#1047;&#1072;&#1084;&#1059;&#1056;/&#1055;&#1045;&#1058;&#1056;&#1054;&#1047;&#1040;&#1042;&#1054;&#1044;&#1057;&#1050;/&#1056;&#1055;%2004_02_2k20/Application%20Data/Application%20Data/ian/&#1056;&#1072;&#1073;&#1086;&#1095;&#1080;&#1081;%20&#1089;&#1090;&#1086;&#1083;/&#1060;&#1043;&#1054;&#1057;&#1057;&#1055;&#1054;-210420_&#1057;.doc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e.lanbook.com/book/271319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/Users/Admin/Desktop/&#1052;&#1054;%20&#1047;&#1072;&#1084;&#1059;&#1056;/&#1055;&#1045;&#1058;&#1056;&#1054;&#1047;&#1040;&#1042;&#1054;&#1044;&#1057;&#1050;/&#1056;&#1055;%2004_02_2k20/Application%20Data/Application%20Data/ian/&#1056;&#1072;&#1073;&#1086;&#1095;&#1080;&#1081;%20&#1089;&#1090;&#1086;&#1083;/&#1060;&#1043;&#1054;&#1057;&#1057;&#1055;&#1054;-210420_&#1057;.doc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540B4-1707-424F-A7A8-0DCB4D90B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12346</Words>
  <Characters>70378</Characters>
  <Application>Microsoft Office Word</Application>
  <DocSecurity>0</DocSecurity>
  <Lines>586</Lines>
  <Paragraphs>165</Paragraphs>
  <ScaleCrop>false</ScaleCrop>
  <Company>Home</Company>
  <LinksUpToDate>false</LinksUpToDate>
  <CharactersWithSpaces>82559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cp:lastModifiedBy>Admin</cp:lastModifiedBy>
  <cp:revision>4</cp:revision>
  <dcterms:created xsi:type="dcterms:W3CDTF">2025-08-20T08:32:00Z</dcterms:created>
  <dcterms:modified xsi:type="dcterms:W3CDTF">2026-07-09T07:53:00Z</dcterms:modified>
</cp:coreProperties>
</file>